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841595">
        <w:trPr>
          <w:trHeight w:val="3592"/>
        </w:trPr>
        <w:tc>
          <w:tcPr>
            <w:tcW w:w="10402" w:type="dxa"/>
            <w:tcBorders>
              <w:top w:val="nil"/>
              <w:left w:val="nil"/>
              <w:bottom w:val="nil"/>
              <w:right w:val="nil"/>
            </w:tcBorders>
          </w:tcPr>
          <w:p w:rsidR="00841595" w:rsidRDefault="00841595">
            <w:pPr>
              <w:pStyle w:val="a4"/>
              <w:spacing w:line="360" w:lineRule="auto"/>
              <w:rPr>
                <w:rFonts w:ascii="仿宋" w:eastAsia="仿宋" w:hAnsi="仿宋" w:cs="仿宋"/>
                <w:b/>
                <w:bCs/>
                <w:color w:val="FF0000"/>
                <w:sz w:val="22"/>
                <w:szCs w:val="22"/>
              </w:rPr>
            </w:pPr>
          </w:p>
        </w:tc>
      </w:tr>
      <w:tr w:rsidR="00841595">
        <w:trPr>
          <w:trHeight w:val="4945"/>
        </w:trPr>
        <w:tc>
          <w:tcPr>
            <w:tcW w:w="10402" w:type="dxa"/>
            <w:tcBorders>
              <w:top w:val="nil"/>
              <w:left w:val="nil"/>
              <w:bottom w:val="nil"/>
              <w:right w:val="nil"/>
            </w:tcBorders>
          </w:tcPr>
          <w:p w:rsidR="00841595" w:rsidRDefault="006E2EAE">
            <w:pPr>
              <w:ind w:rightChars="129" w:right="284"/>
              <w:jc w:val="center"/>
              <w:rPr>
                <w:rFonts w:ascii="宋体" w:eastAsia="宋体" w:hAnsi="宋体" w:cs="宋体"/>
                <w:b/>
                <w:bCs/>
                <w:sz w:val="52"/>
                <w:szCs w:val="52"/>
                <w:lang w:val="en-US"/>
              </w:rPr>
            </w:pPr>
            <w:r>
              <w:rPr>
                <w:rFonts w:ascii="宋体" w:eastAsia="宋体" w:hAnsi="宋体" w:cs="宋体"/>
                <w:b/>
                <w:sz w:val="52"/>
              </w:rPr>
              <w:t>2024年度</w:t>
            </w:r>
            <w:r>
              <w:rPr>
                <w:rFonts w:ascii="宋体" w:eastAsia="宋体" w:hAnsi="宋体" w:cs="宋体"/>
                <w:b/>
                <w:sz w:val="52"/>
              </w:rPr>
              <w:br/>
              <w:t>南京市体育运动学校</w:t>
            </w:r>
            <w:r>
              <w:rPr>
                <w:rFonts w:ascii="宋体" w:eastAsia="宋体" w:hAnsi="宋体" w:cs="宋体"/>
                <w:b/>
                <w:sz w:val="52"/>
              </w:rPr>
              <w:br/>
              <w:t>单位决算公开</w:t>
            </w:r>
          </w:p>
        </w:tc>
      </w:tr>
    </w:tbl>
    <w:p w:rsidR="00841595" w:rsidRDefault="00841595">
      <w:pPr>
        <w:ind w:rightChars="129" w:right="284"/>
        <w:jc w:val="both"/>
        <w:rPr>
          <w:rFonts w:ascii="宋体" w:eastAsia="宋体" w:hAnsi="宋体" w:cs="宋体"/>
          <w:b/>
          <w:bCs/>
          <w:sz w:val="52"/>
          <w:szCs w:val="52"/>
        </w:rPr>
        <w:sectPr w:rsidR="00841595">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841595" w:rsidRDefault="00841595">
      <w:pPr>
        <w:pStyle w:val="a4"/>
        <w:spacing w:before="4"/>
        <w:rPr>
          <w:rFonts w:ascii="华文仿宋" w:eastAsia="华文仿宋" w:hAnsi="华文仿宋" w:cs="仿宋"/>
          <w:sz w:val="10"/>
        </w:rPr>
      </w:pPr>
    </w:p>
    <w:p w:rsidR="00841595" w:rsidRDefault="006E2EAE">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rsidR="00841595" w:rsidRDefault="00841595">
      <w:pPr>
        <w:pStyle w:val="a4"/>
        <w:spacing w:before="7"/>
        <w:rPr>
          <w:rFonts w:ascii="仿宋" w:eastAsia="仿宋" w:hAnsi="仿宋" w:cs="仿宋"/>
          <w:sz w:val="27"/>
        </w:rPr>
      </w:pPr>
    </w:p>
    <w:p w:rsidR="00841595" w:rsidRDefault="006E2EAE">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 xml:space="preserve">第一部分 </w:t>
      </w:r>
      <w:r>
        <w:rPr>
          <w:rFonts w:ascii="黑体" w:eastAsia="黑体" w:hAnsi="黑体" w:cs="黑体" w:hint="eastAsia"/>
          <w:lang w:val="en-US"/>
        </w:rPr>
        <w:t>单位</w:t>
      </w:r>
      <w:r>
        <w:rPr>
          <w:rFonts w:ascii="黑体" w:eastAsia="黑体" w:hAnsi="黑体" w:cs="黑体" w:hint="eastAsia"/>
        </w:rPr>
        <w:t>概况</w:t>
      </w:r>
    </w:p>
    <w:p w:rsidR="00841595" w:rsidRDefault="006E2EA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841595" w:rsidRDefault="006E2EA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841595" w:rsidRDefault="006E2EA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三、2024年度主要工作完成情况</w:t>
      </w:r>
    </w:p>
    <w:p w:rsidR="00841595" w:rsidRDefault="006E2EAE">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 2024年度</w:t>
      </w:r>
      <w:r>
        <w:rPr>
          <w:rFonts w:ascii="黑体" w:eastAsia="黑体" w:hAnsi="黑体" w:cs="黑体"/>
        </w:rPr>
        <w:t>单位决算表</w:t>
      </w:r>
    </w:p>
    <w:p w:rsidR="00841595" w:rsidRDefault="006E2EAE">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841595" w:rsidRDefault="006E2EAE">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841595" w:rsidRDefault="006E2EAE">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 xml:space="preserve">六、财政拨款基本支出决算表（经济科目） </w:t>
      </w:r>
    </w:p>
    <w:p w:rsidR="00841595" w:rsidRDefault="006E2EAE">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841595" w:rsidRDefault="006E2EAE">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841595" w:rsidRDefault="006E2EAE">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841595" w:rsidRDefault="006E2EAE">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841595" w:rsidRDefault="006E2EAE">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841595" w:rsidRDefault="006E2EAE">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 2024年度</w:t>
      </w:r>
      <w:r>
        <w:rPr>
          <w:rFonts w:ascii="黑体" w:eastAsia="黑体" w:hAnsi="黑体" w:cs="黑体"/>
        </w:rPr>
        <w:t>单位决算情况说明</w:t>
      </w:r>
    </w:p>
    <w:p w:rsidR="00841595" w:rsidRDefault="006E2EAE">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 名词解释</w:t>
      </w:r>
    </w:p>
    <w:p w:rsidR="00841595" w:rsidRDefault="00841595">
      <w:pPr>
        <w:pStyle w:val="a4"/>
        <w:spacing w:line="235" w:lineRule="auto"/>
        <w:ind w:leftChars="300" w:left="669" w:right="2414" w:hanging="9"/>
        <w:jc w:val="both"/>
        <w:rPr>
          <w:rFonts w:ascii="仿宋" w:eastAsia="仿宋" w:hAnsi="仿宋" w:cs="仿宋"/>
        </w:rPr>
        <w:sectPr w:rsidR="00841595">
          <w:footerReference w:type="default" r:id="rId13"/>
          <w:pgSz w:w="11906" w:h="16838"/>
          <w:pgMar w:top="1580" w:right="700" w:bottom="770" w:left="1020" w:header="283" w:footer="280" w:gutter="0"/>
          <w:pgNumType w:fmt="numberInDash" w:start="1"/>
          <w:cols w:space="720"/>
          <w:formProt w:val="0"/>
          <w:docGrid w:linePitch="100"/>
        </w:sectPr>
      </w:pPr>
    </w:p>
    <w:p w:rsidR="00841595" w:rsidRDefault="00841595">
      <w:pPr>
        <w:pStyle w:val="a4"/>
        <w:spacing w:before="1"/>
        <w:rPr>
          <w:rFonts w:ascii="华文仿宋" w:eastAsia="华文仿宋" w:hAnsi="华文仿宋" w:cs="仿宋"/>
          <w:sz w:val="14"/>
        </w:rPr>
      </w:pPr>
    </w:p>
    <w:p w:rsidR="00841595" w:rsidRDefault="006E2EAE">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841595" w:rsidRDefault="00841595">
      <w:pPr>
        <w:ind w:rightChars="229" w:right="504"/>
        <w:jc w:val="both"/>
      </w:pPr>
    </w:p>
    <w:p w:rsidR="00841595" w:rsidRDefault="006E2EAE">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南京市体育运动学校（南京市游泳运动管理中心）单位性质为事业法人，主要职责是：开展中专学历教育，培养优秀运动员后备人才；组织开展相关体育专业训练；按有关规定和要求完成有关体育比赛任务；承担全市游泳项目的业务管理，指导协调全市游泳运动相关工作；提供公益性健身活动场所，做好全民健身活动的服务工作。南京市体育运动学校（南京市游泳运动管理中心）下设办公室、财务室、总务科、教务科、学生科、竞训科、场馆科及人保科八个科室。办公室：组织起草学校行政工作计划和工作总结；组织安排校会议议程并记录；公文文稿的审核、修改、上报和下发；做好会议记录、整理归档和保管工作；机要保密工作。财务室：编制项目经费预算，按时上报财政预算，对预算执行过程进行控制和管理。按照行政事业会计制度，进行会计核算，职工工资发放及日常费用报销。开具发票并申报纳税。编制年度财务决算报表，撰写财务报表说明及财务状况分析。总务科：学校设施、设备增购、办公用品等计划的编制、采购和调配出入库办理及报销；固定资产的统计、报废处置报批等管理工作；工会成员福利物品的采购、统计与发放；教务科：制定日常教学规范、维护教学秩序，制定并实施教学计划；编排课程表、作息时间表，临时调课安排；安排期中、期末考试及补考工作；试卷归档、报表及资料保管。学生科：学生思想政治和日常行为管理；</w:t>
      </w:r>
      <w:r>
        <w:rPr>
          <w:rFonts w:ascii="仿宋" w:eastAsia="仿宋" w:hAnsi="仿宋" w:cs="仿宋"/>
        </w:rPr>
        <w:lastRenderedPageBreak/>
        <w:t>制订年度工作计划，并组织实施；定期召开班主任会议，分析研究各班级情况；新生入学教育，学生学籍、档案管理；学生德育工作。竞训科：统筹、协调各项目训练、项目建设以及教练员的管理、培训、教育；各项目运动员的参赛注册工作和申报等级运动员的</w:t>
      </w:r>
      <w:r w:rsidRPr="006E2EAE">
        <w:rPr>
          <w:rFonts w:ascii="仿宋" w:eastAsia="仿宋" w:hAnsi="仿宋" w:cs="仿宋"/>
        </w:rPr>
        <w:t>相关事务</w:t>
      </w:r>
      <w:r>
        <w:rPr>
          <w:rFonts w:ascii="仿宋" w:eastAsia="仿宋" w:hAnsi="仿宋" w:cs="仿宋"/>
        </w:rPr>
        <w:t>；组织、协调学校所承办的各类竞赛活动；做好学生宿舍的管理工作。场馆科：基建项目立项、报建、组织实施、工程管理、验收、决算审计和绩效评价；水、电费抄收结算和通信费管理及维修；校承办大赛的场地布置工作。人保科：全校教职员工人事档案管理；专业技术人员、工人职称、技术等级的申报、晋升、评聘及工资兑现；全校教职员工聘用管理；治安综合治理。</w:t>
      </w:r>
    </w:p>
    <w:p w:rsidR="00841595" w:rsidRDefault="006E2EAE">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本单位内设机构包括办公室、教务科、学生科、训练科、总务科、人事保卫科、场馆科、财务科。本单位无下属单位。</w:t>
      </w:r>
    </w:p>
    <w:p w:rsidR="00841595" w:rsidRDefault="006E2EAE">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三、2024年度主要工作完成情况</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1.扎实开展党史学习工作，把党的二十大和省市党代会精神作为重点学习内容，提高学习的系统性、有效性。</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2.抓好常态化管理。按照学校管</w:t>
      </w:r>
      <w:r w:rsidR="0036119A">
        <w:rPr>
          <w:rFonts w:ascii="仿宋" w:eastAsia="仿宋" w:hAnsi="仿宋" w:cs="仿宋" w:hint="eastAsia"/>
        </w:rPr>
        <w:t>理</w:t>
      </w:r>
      <w:r>
        <w:rPr>
          <w:rFonts w:ascii="仿宋" w:eastAsia="仿宋" w:hAnsi="仿宋" w:cs="仿宋"/>
        </w:rPr>
        <w:t>工作的总体部署和要求，认真做好各项工作，确保教学、训练管理工作正常有序。</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3.抓好训练备战工作，围绕“善总结、抓细节”对训练队伍加强管理，严明校风队纪。保持住校运动员的训练水平和良好状态，跟紧走训运动员停训期间的训练强度，确保训练备战时刻不</w:t>
      </w:r>
      <w:r>
        <w:rPr>
          <w:rFonts w:ascii="仿宋" w:eastAsia="仿宋" w:hAnsi="仿宋" w:cs="仿宋"/>
        </w:rPr>
        <w:lastRenderedPageBreak/>
        <w:t>放松。拼搏省运会，力争佳绩。</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做好反兴奋剂相关工作。积极做好反兴奋剂宣传教育工作，组织各项目学习并贯彻落实国家及省反兴奋剂政策精神。帮助并指导各项目做好南京市13岁以上省注册运动员及相关教练员、辅助人员的“纯洁体育-反兴奋剂”APP学习和行踪申报工作。加快推进我校反兴奋剂工作开展，确保反兴奋剂问题“零出现”。</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5.抓好教师队伍、教练员队伍及运动员队伍的建设工作。抓好住宿运动员的管理工作。</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6.完成学校教学任务，完成招生工作，做好学生高考、中考各项工作。</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7.承办好各类赛事、培训工作，做好共建单位的保障工作。</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8.持续推进学校场馆设计改造、维护翻新等工作。</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9.做好财务管理，积极配合财务审计工作。</w:t>
      </w:r>
    </w:p>
    <w:p w:rsidR="00841595" w:rsidRDefault="006E2EA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10.做好政府采购、食堂管理、抗击疫情等后勤保障工作。</w:t>
      </w:r>
    </w:p>
    <w:p w:rsidR="00841595" w:rsidRDefault="00841595">
      <w:pPr>
        <w:pStyle w:val="a4"/>
        <w:spacing w:line="235" w:lineRule="auto"/>
        <w:ind w:leftChars="300" w:left="669" w:right="2414" w:hanging="9"/>
        <w:jc w:val="both"/>
        <w:rPr>
          <w:rFonts w:ascii="仿宋" w:eastAsia="仿宋" w:hAnsi="仿宋" w:cs="仿宋"/>
          <w:lang w:val="en-US"/>
        </w:rPr>
        <w:sectPr w:rsidR="00841595">
          <w:footerReference w:type="default" r:id="rId14"/>
          <w:pgSz w:w="11906" w:h="16838"/>
          <w:pgMar w:top="1580" w:right="700" w:bottom="770" w:left="1020" w:header="283" w:footer="280" w:gutter="0"/>
          <w:pgNumType w:fmt="numberInDash"/>
          <w:cols w:space="720"/>
          <w:formProt w:val="0"/>
          <w:docGrid w:linePitch="100"/>
        </w:sectPr>
      </w:pPr>
    </w:p>
    <w:p w:rsidR="00841595" w:rsidRDefault="00841595">
      <w:pPr>
        <w:pStyle w:val="a4"/>
        <w:spacing w:line="360" w:lineRule="auto"/>
        <w:ind w:leftChars="200" w:left="440" w:rightChars="229" w:right="504" w:firstLine="658"/>
        <w:jc w:val="both"/>
        <w:rPr>
          <w:rFonts w:ascii="仿宋" w:eastAsia="仿宋" w:hAnsi="仿宋" w:cs="仿宋"/>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841595">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41595" w:rsidRDefault="006E2EAE">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841595" w:rsidRDefault="006E2EAE">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南京市体育运动学校</w:t>
      </w:r>
    </w:p>
    <w:p w:rsidR="00841595" w:rsidRDefault="006E2EAE">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841595">
        <w:trPr>
          <w:trHeight w:val="544"/>
          <w:jc w:val="center"/>
        </w:trPr>
        <w:tc>
          <w:tcPr>
            <w:tcW w:w="10447" w:type="dxa"/>
            <w:gridSpan w:val="5"/>
          </w:tcPr>
          <w:p w:rsidR="00841595" w:rsidRDefault="006E2EAE">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841595">
        <w:trPr>
          <w:trHeight w:val="348"/>
          <w:jc w:val="center"/>
        </w:trPr>
        <w:tc>
          <w:tcPr>
            <w:tcW w:w="3468" w:type="dxa"/>
          </w:tcPr>
          <w:p w:rsidR="00841595" w:rsidRDefault="00841595">
            <w:pPr>
              <w:rPr>
                <w:rFonts w:ascii="仿宋" w:eastAsia="仿宋" w:hAnsi="仿宋" w:cs="仿宋"/>
                <w:color w:val="000000"/>
                <w:sz w:val="20"/>
              </w:rPr>
            </w:pPr>
          </w:p>
        </w:tc>
        <w:tc>
          <w:tcPr>
            <w:tcW w:w="1777" w:type="dxa"/>
          </w:tcPr>
          <w:p w:rsidR="00841595" w:rsidRDefault="00841595">
            <w:pPr>
              <w:rPr>
                <w:rFonts w:ascii="仿宋" w:eastAsia="仿宋" w:hAnsi="仿宋" w:cs="仿宋"/>
                <w:color w:val="000000"/>
                <w:sz w:val="20"/>
              </w:rPr>
            </w:pPr>
          </w:p>
        </w:tc>
        <w:tc>
          <w:tcPr>
            <w:tcW w:w="5202" w:type="dxa"/>
            <w:gridSpan w:val="3"/>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公开01表</w:t>
            </w:r>
          </w:p>
        </w:tc>
      </w:tr>
      <w:tr w:rsidR="00841595">
        <w:trPr>
          <w:trHeight w:val="333"/>
          <w:jc w:val="center"/>
        </w:trPr>
        <w:tc>
          <w:tcPr>
            <w:tcW w:w="7280" w:type="dxa"/>
            <w:gridSpan w:val="3"/>
            <w:tcBorders>
              <w:bottom w:val="single" w:sz="4" w:space="0" w:color="000000"/>
            </w:tcBorders>
            <w:vAlign w:val="center"/>
          </w:tcPr>
          <w:p w:rsidR="00841595" w:rsidRDefault="006E2EAE">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南京市体育运动学校</w:t>
            </w:r>
          </w:p>
        </w:tc>
        <w:tc>
          <w:tcPr>
            <w:tcW w:w="3167" w:type="dxa"/>
            <w:gridSpan w:val="2"/>
            <w:tcBorders>
              <w:bottom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rPr>
              <w:t>金额单位：万元</w:t>
            </w:r>
          </w:p>
        </w:tc>
      </w:tr>
      <w:tr w:rsidR="00841595">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color w:val="000000"/>
                <w:lang w:eastAsia="ar-SA"/>
              </w:rPr>
              <w:t>支出</w:t>
            </w:r>
          </w:p>
        </w:tc>
      </w:tr>
      <w:tr w:rsidR="00841595">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color w:val="000000"/>
                <w:lang w:eastAsia="ar-SA"/>
              </w:rPr>
              <w:t>决算数</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4,048.70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1,019.02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271.71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4.80</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3,147.84</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268.95</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898.82</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1,019.02</w:t>
            </w: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841595">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keepNext/>
              <w:keepLines/>
              <w:jc w:val="right"/>
              <w:rPr>
                <w:rFonts w:ascii="仿宋" w:eastAsia="仿宋" w:hAnsi="仿宋" w:cs="仿宋"/>
                <w:color w:val="000000"/>
                <w:lang w:eastAsia="ar-SA"/>
              </w:rPr>
            </w:pPr>
          </w:p>
        </w:tc>
      </w:tr>
      <w:tr w:rsidR="00841595">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5,339.43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5,339.43</w:t>
            </w:r>
          </w:p>
        </w:tc>
      </w:tr>
      <w:tr w:rsidR="00841595">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color w:val="000000"/>
              </w:rPr>
            </w:pPr>
          </w:p>
        </w:tc>
      </w:tr>
      <w:tr w:rsidR="00841595">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lang w:eastAsia="ar-SA"/>
              </w:rPr>
            </w:pPr>
            <w:r>
              <w:rPr>
                <w:rFonts w:ascii="仿宋" w:eastAsia="仿宋" w:hAnsi="仿宋" w:cs="仿宋" w:hint="eastAsia"/>
                <w:color w:val="000000"/>
                <w:lang w:eastAsia="ar-SA"/>
              </w:rPr>
              <w:t>4.40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4.40</w:t>
            </w:r>
          </w:p>
        </w:tc>
      </w:tr>
      <w:tr w:rsidR="00841595">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841595" w:rsidRDefault="00841595">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841595" w:rsidRDefault="00841595">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841595" w:rsidRDefault="00841595">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841595" w:rsidRDefault="00841595">
            <w:pPr>
              <w:rPr>
                <w:rFonts w:ascii="仿宋" w:eastAsia="仿宋" w:hAnsi="仿宋" w:cs="仿宋"/>
                <w:color w:val="000000"/>
              </w:rPr>
            </w:pPr>
          </w:p>
        </w:tc>
      </w:tr>
      <w:tr w:rsidR="00841595">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5,343.83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color w:val="000000"/>
              </w:rPr>
            </w:pPr>
            <w:r>
              <w:rPr>
                <w:rFonts w:ascii="仿宋" w:eastAsia="仿宋" w:hAnsi="仿宋" w:cs="仿宋" w:hint="eastAsia"/>
                <w:color w:val="000000"/>
                <w:lang w:eastAsia="ar-SA"/>
              </w:rPr>
              <w:t>5,343.83</w:t>
            </w:r>
          </w:p>
        </w:tc>
      </w:tr>
    </w:tbl>
    <w:p w:rsidR="00841595" w:rsidRDefault="006E2EAE">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841595" w:rsidRDefault="00841595">
      <w:pPr>
        <w:spacing w:before="66"/>
        <w:jc w:val="both"/>
        <w:rPr>
          <w:rFonts w:ascii="仿宋" w:eastAsia="仿宋" w:hAnsi="仿宋" w:cs="仿宋"/>
          <w:color w:val="000000"/>
          <w:lang w:val="en-US"/>
        </w:rPr>
        <w:sectPr w:rsidR="00841595">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841595">
        <w:trPr>
          <w:trHeight w:val="403"/>
          <w:jc w:val="center"/>
        </w:trPr>
        <w:tc>
          <w:tcPr>
            <w:tcW w:w="16660" w:type="dxa"/>
            <w:gridSpan w:val="10"/>
            <w:vAlign w:val="center"/>
          </w:tcPr>
          <w:p w:rsidR="00841595" w:rsidRDefault="006E2EAE">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841595">
        <w:trPr>
          <w:trHeight w:val="247"/>
          <w:jc w:val="center"/>
        </w:trPr>
        <w:tc>
          <w:tcPr>
            <w:tcW w:w="4357" w:type="dxa"/>
            <w:gridSpan w:val="2"/>
            <w:vAlign w:val="center"/>
          </w:tcPr>
          <w:p w:rsidR="00841595" w:rsidRDefault="00841595">
            <w:pPr>
              <w:pStyle w:val="TableParagraph"/>
              <w:jc w:val="center"/>
              <w:rPr>
                <w:rFonts w:ascii="仿宋" w:eastAsia="仿宋" w:hAnsi="仿宋" w:cs="仿宋"/>
              </w:rPr>
            </w:pPr>
          </w:p>
        </w:tc>
        <w:tc>
          <w:tcPr>
            <w:tcW w:w="1716" w:type="dxa"/>
            <w:vAlign w:val="center"/>
          </w:tcPr>
          <w:p w:rsidR="00841595" w:rsidRDefault="00841595">
            <w:pPr>
              <w:pStyle w:val="TableParagraph"/>
              <w:jc w:val="center"/>
              <w:rPr>
                <w:rFonts w:ascii="仿宋" w:eastAsia="仿宋" w:hAnsi="仿宋" w:cs="仿宋"/>
              </w:rPr>
            </w:pPr>
          </w:p>
        </w:tc>
        <w:tc>
          <w:tcPr>
            <w:tcW w:w="1728" w:type="dxa"/>
            <w:vAlign w:val="center"/>
          </w:tcPr>
          <w:p w:rsidR="00841595" w:rsidRDefault="00841595">
            <w:pPr>
              <w:pStyle w:val="TableParagraph"/>
              <w:jc w:val="center"/>
              <w:rPr>
                <w:rFonts w:ascii="仿宋" w:eastAsia="仿宋" w:hAnsi="仿宋" w:cs="仿宋"/>
              </w:rPr>
            </w:pPr>
          </w:p>
        </w:tc>
        <w:tc>
          <w:tcPr>
            <w:tcW w:w="1686" w:type="dxa"/>
            <w:vAlign w:val="center"/>
          </w:tcPr>
          <w:p w:rsidR="00841595" w:rsidRDefault="00841595">
            <w:pPr>
              <w:pStyle w:val="TableParagraph"/>
              <w:jc w:val="center"/>
              <w:rPr>
                <w:rFonts w:ascii="仿宋" w:eastAsia="仿宋" w:hAnsi="仿宋" w:cs="仿宋"/>
              </w:rPr>
            </w:pPr>
          </w:p>
        </w:tc>
        <w:tc>
          <w:tcPr>
            <w:tcW w:w="3207" w:type="dxa"/>
            <w:gridSpan w:val="2"/>
            <w:vAlign w:val="center"/>
          </w:tcPr>
          <w:p w:rsidR="00841595" w:rsidRDefault="00841595">
            <w:pPr>
              <w:pStyle w:val="TableParagraph"/>
              <w:jc w:val="center"/>
              <w:rPr>
                <w:rFonts w:ascii="仿宋" w:eastAsia="仿宋" w:hAnsi="仿宋" w:cs="仿宋"/>
              </w:rPr>
            </w:pPr>
          </w:p>
        </w:tc>
        <w:tc>
          <w:tcPr>
            <w:tcW w:w="1263" w:type="dxa"/>
            <w:vAlign w:val="center"/>
          </w:tcPr>
          <w:p w:rsidR="00841595" w:rsidRDefault="00841595">
            <w:pPr>
              <w:pStyle w:val="TableParagraph"/>
              <w:jc w:val="center"/>
              <w:rPr>
                <w:rFonts w:ascii="仿宋" w:eastAsia="仿宋" w:hAnsi="仿宋" w:cs="仿宋"/>
              </w:rPr>
            </w:pPr>
          </w:p>
        </w:tc>
        <w:tc>
          <w:tcPr>
            <w:tcW w:w="2703" w:type="dxa"/>
            <w:gridSpan w:val="2"/>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公开02表</w:t>
            </w:r>
          </w:p>
        </w:tc>
      </w:tr>
      <w:tr w:rsidR="00841595">
        <w:trPr>
          <w:trHeight w:val="247"/>
          <w:jc w:val="center"/>
        </w:trPr>
        <w:tc>
          <w:tcPr>
            <w:tcW w:w="13957" w:type="dxa"/>
            <w:gridSpan w:val="8"/>
            <w:vAlign w:val="center"/>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2703" w:type="dxa"/>
            <w:gridSpan w:val="2"/>
            <w:vAlign w:val="center"/>
          </w:tcPr>
          <w:p w:rsidR="00841595" w:rsidRDefault="006E2EAE">
            <w:pPr>
              <w:pStyle w:val="TableParagraph"/>
              <w:jc w:val="right"/>
              <w:rPr>
                <w:rFonts w:ascii="仿宋" w:eastAsia="仿宋" w:hAnsi="仿宋" w:cs="仿宋"/>
              </w:rPr>
            </w:pPr>
            <w:r>
              <w:rPr>
                <w:rFonts w:ascii="仿宋" w:eastAsia="仿宋" w:hAnsi="仿宋" w:cs="仿宋" w:hint="eastAsia"/>
              </w:rPr>
              <w:t>金额单位：万元</w:t>
            </w:r>
          </w:p>
        </w:tc>
      </w:tr>
      <w:tr w:rsidR="00841595">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其他收入</w:t>
            </w:r>
          </w:p>
        </w:tc>
      </w:tr>
      <w:tr w:rsidR="00841595">
        <w:trPr>
          <w:cantSplit/>
          <w:trHeight w:val="502"/>
          <w:jc w:val="center"/>
        </w:trPr>
        <w:tc>
          <w:tcPr>
            <w:tcW w:w="1201"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w:t>
            </w:r>
          </w:p>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841595" w:rsidRDefault="00841595">
            <w:pPr>
              <w:rPr>
                <w:rFonts w:ascii="仿宋" w:eastAsia="仿宋" w:hAnsi="仿宋" w:cs="仿宋"/>
              </w:rPr>
            </w:pPr>
          </w:p>
        </w:tc>
        <w:tc>
          <w:tcPr>
            <w:tcW w:w="1728" w:type="dxa"/>
            <w:vMerge/>
            <w:tcBorders>
              <w:left w:val="single" w:sz="4" w:space="0" w:color="000000"/>
              <w:bottom w:val="single" w:sz="4" w:space="0" w:color="000000"/>
            </w:tcBorders>
          </w:tcPr>
          <w:p w:rsidR="00841595" w:rsidRDefault="00841595">
            <w:pPr>
              <w:rPr>
                <w:rFonts w:ascii="仿宋" w:eastAsia="仿宋" w:hAnsi="仿宋" w:cs="仿宋"/>
              </w:rPr>
            </w:pPr>
          </w:p>
        </w:tc>
        <w:tc>
          <w:tcPr>
            <w:tcW w:w="1686" w:type="dxa"/>
            <w:vMerge/>
            <w:tcBorders>
              <w:left w:val="single" w:sz="4" w:space="0" w:color="000000"/>
              <w:bottom w:val="single" w:sz="4" w:space="0" w:color="000000"/>
            </w:tcBorders>
          </w:tcPr>
          <w:p w:rsidR="00841595" w:rsidRDefault="00841595">
            <w:pPr>
              <w:rPr>
                <w:rFonts w:ascii="仿宋" w:eastAsia="仿宋" w:hAnsi="仿宋" w:cs="仿宋"/>
              </w:rPr>
            </w:pPr>
          </w:p>
        </w:tc>
        <w:tc>
          <w:tcPr>
            <w:tcW w:w="1503" w:type="dxa"/>
            <w:vMerge/>
            <w:tcBorders>
              <w:left w:val="single" w:sz="4" w:space="0" w:color="000000"/>
              <w:bottom w:val="single" w:sz="4" w:space="0" w:color="000000"/>
            </w:tcBorders>
            <w:vAlign w:val="center"/>
          </w:tcPr>
          <w:p w:rsidR="00841595" w:rsidRDefault="00841595">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841595" w:rsidRDefault="00841595">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841595" w:rsidRDefault="00841595">
            <w:pPr>
              <w:rPr>
                <w:rFonts w:ascii="仿宋" w:eastAsia="仿宋" w:hAnsi="仿宋" w:cs="仿宋"/>
              </w:rPr>
            </w:pPr>
          </w:p>
        </w:tc>
        <w:tc>
          <w:tcPr>
            <w:tcW w:w="1375" w:type="dxa"/>
            <w:vMerge/>
            <w:tcBorders>
              <w:left w:val="single" w:sz="4" w:space="0" w:color="000000"/>
              <w:bottom w:val="single" w:sz="4" w:space="0" w:color="000000"/>
            </w:tcBorders>
          </w:tcPr>
          <w:p w:rsidR="00841595" w:rsidRDefault="00841595">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rPr>
            </w:pPr>
          </w:p>
        </w:tc>
      </w:tr>
      <w:tr w:rsidR="00841595">
        <w:trPr>
          <w:cantSplit/>
          <w:trHeight w:hRule="exact" w:val="267"/>
          <w:jc w:val="center"/>
        </w:trPr>
        <w:tc>
          <w:tcPr>
            <w:tcW w:w="4357"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841595" w:rsidRDefault="006E2EAE">
            <w:pPr>
              <w:jc w:val="right"/>
              <w:rPr>
                <w:rFonts w:ascii="仿宋" w:eastAsia="仿宋" w:hAnsi="仿宋" w:cs="仿宋"/>
                <w:sz w:val="20"/>
                <w:szCs w:val="20"/>
              </w:rPr>
            </w:pPr>
            <w:r>
              <w:rPr>
                <w:rFonts w:ascii="仿宋" w:eastAsia="仿宋" w:hAnsi="仿宋" w:cs="仿宋" w:hint="eastAsia"/>
                <w:sz w:val="20"/>
                <w:szCs w:val="20"/>
              </w:rPr>
              <w:t>5,339.43</w:t>
            </w:r>
          </w:p>
        </w:tc>
        <w:tc>
          <w:tcPr>
            <w:tcW w:w="1728" w:type="dxa"/>
            <w:tcBorders>
              <w:left w:val="single" w:sz="4" w:space="0" w:color="000000"/>
              <w:bottom w:val="single" w:sz="4" w:space="0" w:color="000000"/>
            </w:tcBorders>
            <w:vAlign w:val="center"/>
          </w:tcPr>
          <w:p w:rsidR="00841595" w:rsidRDefault="006E2EAE">
            <w:pPr>
              <w:jc w:val="right"/>
              <w:rPr>
                <w:rFonts w:ascii="仿宋" w:eastAsia="仿宋" w:hAnsi="仿宋" w:cs="仿宋"/>
                <w:sz w:val="20"/>
                <w:szCs w:val="20"/>
              </w:rPr>
            </w:pPr>
            <w:r>
              <w:rPr>
                <w:rFonts w:ascii="仿宋" w:eastAsia="仿宋" w:hAnsi="仿宋" w:cs="仿宋" w:hint="eastAsia"/>
                <w:sz w:val="20"/>
                <w:szCs w:val="20"/>
              </w:rPr>
              <w:t>5,067.72</w:t>
            </w:r>
          </w:p>
        </w:tc>
        <w:tc>
          <w:tcPr>
            <w:tcW w:w="1686" w:type="dxa"/>
            <w:tcBorders>
              <w:left w:val="single" w:sz="4" w:space="0" w:color="000000"/>
              <w:bottom w:val="single" w:sz="4" w:space="0" w:color="000000"/>
            </w:tcBorders>
            <w:vAlign w:val="center"/>
          </w:tcPr>
          <w:p w:rsidR="00841595" w:rsidRDefault="00841595">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841595" w:rsidRDefault="00841595">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841595" w:rsidRDefault="006E2EAE">
            <w:pPr>
              <w:jc w:val="right"/>
              <w:rPr>
                <w:rFonts w:ascii="仿宋" w:eastAsia="仿宋" w:hAnsi="仿宋" w:cs="仿宋"/>
                <w:sz w:val="20"/>
                <w:szCs w:val="20"/>
              </w:rPr>
            </w:pPr>
            <w:r>
              <w:rPr>
                <w:rFonts w:ascii="仿宋" w:eastAsia="仿宋" w:hAnsi="仿宋" w:cs="仿宋" w:hint="eastAsia"/>
                <w:sz w:val="20"/>
                <w:szCs w:val="20"/>
              </w:rPr>
              <w:t>271.71</w:t>
            </w:r>
          </w:p>
        </w:tc>
        <w:tc>
          <w:tcPr>
            <w:tcW w:w="1263" w:type="dxa"/>
            <w:tcBorders>
              <w:left w:val="single" w:sz="4" w:space="0" w:color="000000"/>
              <w:bottom w:val="single" w:sz="4" w:space="0" w:color="000000"/>
            </w:tcBorders>
            <w:vAlign w:val="center"/>
          </w:tcPr>
          <w:p w:rsidR="00841595" w:rsidRDefault="00841595">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841595" w:rsidRDefault="00841595">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教育支出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2050302</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中等职业教育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4.80</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3,147.84</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2,876.13</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271.71</w:t>
            </w: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3,147.84</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2,876.13</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271.71</w:t>
            </w: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3,147.84</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2,876.13</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271.71</w:t>
            </w: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268.95</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268.95</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268.95</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268.95</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16.89</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16.89</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168.04</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168.04</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84.02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84.02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898.82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898.82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898.82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898.82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192.76</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192.76</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706.06</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706.06</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r w:rsidR="00841595">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20"/>
                <w:szCs w:val="20"/>
              </w:rPr>
            </w:pPr>
            <w:r>
              <w:rPr>
                <w:rFonts w:ascii="仿宋" w:eastAsia="仿宋" w:hAnsi="仿宋" w:cs="仿宋" w:hint="eastAsia"/>
                <w:sz w:val="20"/>
                <w:szCs w:val="20"/>
              </w:rPr>
              <w:t>1,019.02</w:t>
            </w:r>
          </w:p>
        </w:tc>
        <w:tc>
          <w:tcPr>
            <w:tcW w:w="168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sz w:val="20"/>
                <w:szCs w:val="20"/>
              </w:rPr>
            </w:pPr>
          </w:p>
        </w:tc>
      </w:tr>
    </w:tbl>
    <w:p w:rsidR="00841595" w:rsidRDefault="006E2EAE">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841595" w:rsidRDefault="00841595">
      <w:pPr>
        <w:spacing w:before="66"/>
        <w:ind w:left="57" w:firstLineChars="100" w:firstLine="220"/>
        <w:jc w:val="both"/>
        <w:rPr>
          <w:rFonts w:ascii="仿宋" w:eastAsia="仿宋" w:hAnsi="仿宋" w:cs="仿宋"/>
        </w:rPr>
        <w:sectPr w:rsidR="00841595">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841595">
        <w:trPr>
          <w:trHeight w:val="532"/>
        </w:trPr>
        <w:tc>
          <w:tcPr>
            <w:tcW w:w="15689" w:type="dxa"/>
            <w:gridSpan w:val="8"/>
            <w:vAlign w:val="center"/>
          </w:tcPr>
          <w:p w:rsidR="00841595" w:rsidRDefault="006E2EAE">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841595">
        <w:trPr>
          <w:trHeight w:val="227"/>
        </w:trPr>
        <w:tc>
          <w:tcPr>
            <w:tcW w:w="5115" w:type="dxa"/>
            <w:gridSpan w:val="2"/>
            <w:vAlign w:val="center"/>
          </w:tcPr>
          <w:p w:rsidR="00841595" w:rsidRDefault="00841595">
            <w:pPr>
              <w:pStyle w:val="TableParagraph"/>
              <w:jc w:val="center"/>
              <w:rPr>
                <w:rFonts w:ascii="仿宋" w:eastAsia="仿宋" w:hAnsi="仿宋" w:cs="仿宋"/>
              </w:rPr>
            </w:pPr>
          </w:p>
        </w:tc>
        <w:tc>
          <w:tcPr>
            <w:tcW w:w="2164" w:type="dxa"/>
            <w:vAlign w:val="center"/>
          </w:tcPr>
          <w:p w:rsidR="00841595" w:rsidRDefault="00841595">
            <w:pPr>
              <w:pStyle w:val="TableParagraph"/>
              <w:jc w:val="center"/>
              <w:rPr>
                <w:rFonts w:ascii="仿宋" w:eastAsia="仿宋" w:hAnsi="仿宋" w:cs="仿宋"/>
                <w:sz w:val="20"/>
              </w:rPr>
            </w:pPr>
          </w:p>
        </w:tc>
        <w:tc>
          <w:tcPr>
            <w:tcW w:w="1897" w:type="dxa"/>
            <w:vAlign w:val="center"/>
          </w:tcPr>
          <w:p w:rsidR="00841595" w:rsidRDefault="00841595">
            <w:pPr>
              <w:pStyle w:val="TableParagraph"/>
              <w:jc w:val="center"/>
              <w:rPr>
                <w:rFonts w:ascii="仿宋" w:eastAsia="仿宋" w:hAnsi="仿宋" w:cs="仿宋"/>
                <w:sz w:val="20"/>
              </w:rPr>
            </w:pPr>
          </w:p>
        </w:tc>
        <w:tc>
          <w:tcPr>
            <w:tcW w:w="1739" w:type="dxa"/>
            <w:vAlign w:val="center"/>
          </w:tcPr>
          <w:p w:rsidR="00841595" w:rsidRDefault="00841595">
            <w:pPr>
              <w:pStyle w:val="TableParagraph"/>
              <w:jc w:val="center"/>
              <w:rPr>
                <w:rFonts w:ascii="仿宋" w:eastAsia="仿宋" w:hAnsi="仿宋" w:cs="仿宋"/>
                <w:sz w:val="20"/>
              </w:rPr>
            </w:pPr>
          </w:p>
        </w:tc>
        <w:tc>
          <w:tcPr>
            <w:tcW w:w="1715" w:type="dxa"/>
            <w:vAlign w:val="center"/>
          </w:tcPr>
          <w:p w:rsidR="00841595" w:rsidRDefault="00841595">
            <w:pPr>
              <w:pStyle w:val="TableParagraph"/>
              <w:jc w:val="center"/>
              <w:rPr>
                <w:rFonts w:ascii="仿宋" w:eastAsia="仿宋" w:hAnsi="仿宋" w:cs="仿宋"/>
                <w:sz w:val="20"/>
              </w:rPr>
            </w:pPr>
          </w:p>
        </w:tc>
        <w:tc>
          <w:tcPr>
            <w:tcW w:w="3059" w:type="dxa"/>
            <w:gridSpan w:val="2"/>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公开03表</w:t>
            </w:r>
          </w:p>
        </w:tc>
      </w:tr>
      <w:tr w:rsidR="00841595">
        <w:trPr>
          <w:trHeight w:val="90"/>
        </w:trPr>
        <w:tc>
          <w:tcPr>
            <w:tcW w:w="12630" w:type="dxa"/>
            <w:gridSpan w:val="6"/>
            <w:vAlign w:val="center"/>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059" w:type="dxa"/>
            <w:gridSpan w:val="2"/>
            <w:vAlign w:val="center"/>
          </w:tcPr>
          <w:p w:rsidR="00841595" w:rsidRDefault="006E2EAE">
            <w:pPr>
              <w:pStyle w:val="TableParagraph"/>
              <w:jc w:val="right"/>
              <w:rPr>
                <w:rFonts w:ascii="仿宋" w:eastAsia="仿宋" w:hAnsi="仿宋" w:cs="仿宋"/>
              </w:rPr>
            </w:pPr>
            <w:r>
              <w:rPr>
                <w:rFonts w:ascii="仿宋" w:eastAsia="仿宋" w:hAnsi="仿宋" w:cs="仿宋" w:hint="eastAsia"/>
              </w:rPr>
              <w:t>金额单位：万元</w:t>
            </w:r>
          </w:p>
        </w:tc>
      </w:tr>
      <w:tr w:rsidR="00841595">
        <w:trPr>
          <w:trHeight w:val="90"/>
        </w:trPr>
        <w:tc>
          <w:tcPr>
            <w:tcW w:w="5115"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对附属单位补助支出</w:t>
            </w:r>
          </w:p>
        </w:tc>
      </w:tr>
      <w:tr w:rsidR="00841595">
        <w:trPr>
          <w:trHeight w:val="176"/>
        </w:trPr>
        <w:tc>
          <w:tcPr>
            <w:tcW w:w="1188"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w:t>
            </w:r>
          </w:p>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841595" w:rsidRDefault="00841595">
            <w:pPr>
              <w:rPr>
                <w:rFonts w:ascii="仿宋" w:eastAsia="仿宋" w:hAnsi="仿宋" w:cs="仿宋"/>
              </w:rPr>
            </w:pPr>
          </w:p>
        </w:tc>
        <w:tc>
          <w:tcPr>
            <w:tcW w:w="1897" w:type="dxa"/>
            <w:vMerge/>
            <w:tcBorders>
              <w:left w:val="single" w:sz="4" w:space="0" w:color="000000"/>
              <w:bottom w:val="single" w:sz="4" w:space="0" w:color="000000"/>
            </w:tcBorders>
          </w:tcPr>
          <w:p w:rsidR="00841595" w:rsidRDefault="00841595">
            <w:pPr>
              <w:rPr>
                <w:rFonts w:ascii="仿宋" w:eastAsia="仿宋" w:hAnsi="仿宋" w:cs="仿宋"/>
              </w:rPr>
            </w:pPr>
          </w:p>
        </w:tc>
        <w:tc>
          <w:tcPr>
            <w:tcW w:w="1739" w:type="dxa"/>
            <w:vMerge/>
            <w:tcBorders>
              <w:left w:val="single" w:sz="4" w:space="0" w:color="000000"/>
              <w:bottom w:val="single" w:sz="4" w:space="0" w:color="000000"/>
            </w:tcBorders>
          </w:tcPr>
          <w:p w:rsidR="00841595" w:rsidRDefault="00841595">
            <w:pPr>
              <w:rPr>
                <w:rFonts w:ascii="仿宋" w:eastAsia="仿宋" w:hAnsi="仿宋" w:cs="仿宋"/>
              </w:rPr>
            </w:pPr>
          </w:p>
        </w:tc>
        <w:tc>
          <w:tcPr>
            <w:tcW w:w="1715" w:type="dxa"/>
            <w:vMerge/>
            <w:tcBorders>
              <w:left w:val="single" w:sz="4" w:space="0" w:color="000000"/>
              <w:bottom w:val="single" w:sz="4" w:space="0" w:color="000000"/>
            </w:tcBorders>
          </w:tcPr>
          <w:p w:rsidR="00841595" w:rsidRDefault="00841595">
            <w:pPr>
              <w:rPr>
                <w:rFonts w:ascii="仿宋" w:eastAsia="仿宋" w:hAnsi="仿宋" w:cs="仿宋"/>
              </w:rPr>
            </w:pPr>
          </w:p>
        </w:tc>
        <w:tc>
          <w:tcPr>
            <w:tcW w:w="1633" w:type="dxa"/>
            <w:vMerge/>
            <w:tcBorders>
              <w:left w:val="single" w:sz="4" w:space="0" w:color="000000"/>
              <w:bottom w:val="single" w:sz="4" w:space="0" w:color="000000"/>
            </w:tcBorders>
          </w:tcPr>
          <w:p w:rsidR="00841595" w:rsidRDefault="00841595">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rPr>
            </w:pPr>
          </w:p>
        </w:tc>
      </w:tr>
      <w:tr w:rsidR="00841595">
        <w:trPr>
          <w:trHeight w:hRule="exact" w:val="382"/>
        </w:trPr>
        <w:tc>
          <w:tcPr>
            <w:tcW w:w="5115"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5,339.43</w:t>
            </w:r>
          </w:p>
        </w:tc>
        <w:tc>
          <w:tcPr>
            <w:tcW w:w="1897"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4,172.10</w:t>
            </w:r>
          </w:p>
        </w:tc>
        <w:tc>
          <w:tcPr>
            <w:tcW w:w="1739"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1,167.34</w:t>
            </w:r>
          </w:p>
        </w:tc>
        <w:tc>
          <w:tcPr>
            <w:tcW w:w="1715" w:type="dxa"/>
            <w:tcBorders>
              <w:left w:val="single" w:sz="4" w:space="0" w:color="000000"/>
              <w:bottom w:val="single" w:sz="4" w:space="0" w:color="000000"/>
            </w:tcBorders>
            <w:vAlign w:val="center"/>
          </w:tcPr>
          <w:p w:rsidR="00841595" w:rsidRDefault="00841595">
            <w:pPr>
              <w:jc w:val="right"/>
              <w:rPr>
                <w:rFonts w:ascii="仿宋" w:eastAsia="仿宋" w:hAnsi="仿宋" w:cs="仿宋"/>
              </w:rPr>
            </w:pPr>
          </w:p>
        </w:tc>
        <w:tc>
          <w:tcPr>
            <w:tcW w:w="1633" w:type="dxa"/>
            <w:tcBorders>
              <w:left w:val="single" w:sz="4" w:space="0" w:color="000000"/>
              <w:bottom w:val="single" w:sz="4" w:space="0" w:color="000000"/>
            </w:tcBorders>
            <w:vAlign w:val="center"/>
          </w:tcPr>
          <w:p w:rsidR="00841595" w:rsidRDefault="00841595">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205</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教育支出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20503</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职业教育</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2050302</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中等职业教育</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4.80</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3,147.84</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3,004.33</w:t>
            </w: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143.52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体育</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3,147.84</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3,004.33</w:t>
            </w: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143.52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体育训练</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3,147.84</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3,004.33</w:t>
            </w: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143.52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268.95</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268.95</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268.95</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268.95</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事业单位离退休</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16.89</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16.89</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168.04</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168.04</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84.02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84.02</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898.82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898.82</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住房改革支出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898.82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898.82</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住房公积金</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192.76</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192.76</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提租补贴</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706.06</w:t>
            </w:r>
          </w:p>
        </w:tc>
        <w:tc>
          <w:tcPr>
            <w:tcW w:w="189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706.06</w:t>
            </w:r>
          </w:p>
        </w:tc>
        <w:tc>
          <w:tcPr>
            <w:tcW w:w="1739"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lastRenderedPageBreak/>
              <w:t>229</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r w:rsidR="00841595">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rPr>
                <w:rFonts w:ascii="仿宋" w:eastAsia="仿宋" w:hAnsi="仿宋" w:cs="仿宋"/>
              </w:rPr>
            </w:pPr>
            <w:r>
              <w:rPr>
                <w:rFonts w:ascii="仿宋" w:eastAsia="仿宋" w:hAnsi="仿宋" w:cs="仿宋" w:hint="eastAsia"/>
              </w:rPr>
              <w:t xml:space="preserve">    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897"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841595" w:rsidRDefault="006E2EAE">
            <w:pPr>
              <w:pStyle w:val="TableParagraph"/>
              <w:spacing w:before="30"/>
              <w:ind w:left="107"/>
              <w:jc w:val="right"/>
              <w:rPr>
                <w:rFonts w:ascii="仿宋" w:eastAsia="仿宋" w:hAnsi="仿宋" w:cs="仿宋"/>
              </w:rPr>
            </w:pPr>
            <w:r>
              <w:rPr>
                <w:rFonts w:ascii="仿宋" w:eastAsia="仿宋" w:hAnsi="仿宋" w:cs="仿宋" w:hint="eastAsia"/>
              </w:rPr>
              <w:t>1,019.02</w:t>
            </w:r>
          </w:p>
        </w:tc>
        <w:tc>
          <w:tcPr>
            <w:tcW w:w="1715"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41595" w:rsidRDefault="00841595">
            <w:pPr>
              <w:pStyle w:val="TableParagraph"/>
              <w:spacing w:before="30"/>
              <w:ind w:left="107"/>
              <w:jc w:val="right"/>
              <w:rPr>
                <w:rFonts w:ascii="仿宋" w:eastAsia="仿宋" w:hAnsi="仿宋" w:cs="仿宋"/>
              </w:rPr>
            </w:pPr>
          </w:p>
        </w:tc>
      </w:tr>
    </w:tbl>
    <w:p w:rsidR="00841595" w:rsidRDefault="006E2EAE">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841595" w:rsidRDefault="00841595">
      <w:pPr>
        <w:spacing w:before="59"/>
        <w:ind w:left="57"/>
        <w:rPr>
          <w:rFonts w:ascii="仿宋" w:eastAsia="仿宋" w:hAnsi="仿宋" w:cs="仿宋"/>
        </w:rPr>
        <w:sectPr w:rsidR="00841595">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841595">
        <w:trPr>
          <w:trHeight w:val="319"/>
        </w:trPr>
        <w:tc>
          <w:tcPr>
            <w:tcW w:w="15372" w:type="dxa"/>
            <w:gridSpan w:val="10"/>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841595">
        <w:trPr>
          <w:trHeight w:val="319"/>
        </w:trPr>
        <w:tc>
          <w:tcPr>
            <w:tcW w:w="5562" w:type="dxa"/>
            <w:gridSpan w:val="2"/>
          </w:tcPr>
          <w:p w:rsidR="00841595" w:rsidRDefault="00841595">
            <w:pPr>
              <w:pStyle w:val="TableParagraph"/>
              <w:rPr>
                <w:rFonts w:ascii="仿宋" w:eastAsia="仿宋" w:hAnsi="仿宋" w:cs="仿宋"/>
                <w:sz w:val="20"/>
              </w:rPr>
            </w:pPr>
          </w:p>
        </w:tc>
        <w:tc>
          <w:tcPr>
            <w:tcW w:w="847" w:type="dxa"/>
          </w:tcPr>
          <w:p w:rsidR="00841595" w:rsidRDefault="00841595">
            <w:pPr>
              <w:pStyle w:val="TableParagraph"/>
              <w:rPr>
                <w:rFonts w:ascii="仿宋" w:eastAsia="仿宋" w:hAnsi="仿宋" w:cs="仿宋"/>
                <w:sz w:val="20"/>
              </w:rPr>
            </w:pPr>
          </w:p>
        </w:tc>
        <w:tc>
          <w:tcPr>
            <w:tcW w:w="1913" w:type="dxa"/>
          </w:tcPr>
          <w:p w:rsidR="00841595" w:rsidRDefault="00841595">
            <w:pPr>
              <w:pStyle w:val="TableParagraph"/>
              <w:rPr>
                <w:rFonts w:ascii="仿宋" w:eastAsia="仿宋" w:hAnsi="仿宋" w:cs="仿宋"/>
                <w:sz w:val="20"/>
              </w:rPr>
            </w:pPr>
          </w:p>
        </w:tc>
        <w:tc>
          <w:tcPr>
            <w:tcW w:w="2635" w:type="dxa"/>
            <w:gridSpan w:val="2"/>
          </w:tcPr>
          <w:p w:rsidR="00841595" w:rsidRDefault="00841595">
            <w:pPr>
              <w:pStyle w:val="TableParagraph"/>
              <w:rPr>
                <w:rFonts w:ascii="仿宋" w:eastAsia="仿宋" w:hAnsi="仿宋" w:cs="仿宋"/>
                <w:sz w:val="20"/>
              </w:rPr>
            </w:pPr>
          </w:p>
        </w:tc>
        <w:tc>
          <w:tcPr>
            <w:tcW w:w="1194" w:type="dxa"/>
          </w:tcPr>
          <w:p w:rsidR="00841595" w:rsidRDefault="00841595">
            <w:pPr>
              <w:pStyle w:val="TableParagraph"/>
              <w:rPr>
                <w:rFonts w:ascii="仿宋" w:eastAsia="仿宋" w:hAnsi="仿宋" w:cs="仿宋"/>
                <w:sz w:val="20"/>
              </w:rPr>
            </w:pPr>
          </w:p>
        </w:tc>
        <w:tc>
          <w:tcPr>
            <w:tcW w:w="3221" w:type="dxa"/>
            <w:gridSpan w:val="3"/>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公开04表</w:t>
            </w:r>
          </w:p>
        </w:tc>
      </w:tr>
      <w:tr w:rsidR="00841595">
        <w:trPr>
          <w:trHeight w:val="319"/>
        </w:trPr>
        <w:tc>
          <w:tcPr>
            <w:tcW w:w="12151" w:type="dxa"/>
            <w:gridSpan w:val="7"/>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221" w:type="dxa"/>
            <w:gridSpan w:val="3"/>
            <w:vAlign w:val="center"/>
          </w:tcPr>
          <w:p w:rsidR="00841595" w:rsidRDefault="006E2EAE">
            <w:pPr>
              <w:pStyle w:val="TableParagraph"/>
              <w:jc w:val="right"/>
              <w:rPr>
                <w:rFonts w:ascii="仿宋" w:eastAsia="仿宋" w:hAnsi="仿宋" w:cs="仿宋"/>
              </w:rPr>
            </w:pPr>
            <w:r>
              <w:rPr>
                <w:rFonts w:ascii="仿宋" w:eastAsia="仿宋" w:hAnsi="仿宋" w:cs="仿宋" w:hint="eastAsia"/>
              </w:rPr>
              <w:t>金额单位：万元</w:t>
            </w:r>
          </w:p>
        </w:tc>
      </w:tr>
      <w:tr w:rsidR="00841595">
        <w:trPr>
          <w:trHeight w:val="162"/>
        </w:trPr>
        <w:tc>
          <w:tcPr>
            <w:tcW w:w="5562" w:type="dxa"/>
            <w:gridSpan w:val="2"/>
            <w:tcBorders>
              <w:top w:val="single" w:sz="4" w:space="0" w:color="000000"/>
              <w:left w:val="single" w:sz="4" w:space="0" w:color="000000"/>
              <w:bottom w:val="single" w:sz="4" w:space="0" w:color="000000"/>
            </w:tcBorders>
          </w:tcPr>
          <w:p w:rsidR="00841595" w:rsidRDefault="006E2EAE">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t>入</w:t>
            </w:r>
          </w:p>
        </w:tc>
        <w:tc>
          <w:tcPr>
            <w:tcW w:w="9810" w:type="dxa"/>
            <w:gridSpan w:val="8"/>
            <w:tcBorders>
              <w:top w:val="single" w:sz="4" w:space="0" w:color="000000"/>
              <w:left w:val="single" w:sz="4" w:space="0" w:color="000000"/>
              <w:bottom w:val="single" w:sz="4" w:space="0" w:color="000000"/>
              <w:right w:val="single" w:sz="4" w:space="0" w:color="000000"/>
            </w:tcBorders>
          </w:tcPr>
          <w:p w:rsidR="00841595" w:rsidRDefault="006E2EAE">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t>出</w:t>
            </w:r>
          </w:p>
        </w:tc>
      </w:tr>
      <w:tr w:rsidR="00841595">
        <w:trPr>
          <w:trHeight w:val="199"/>
        </w:trPr>
        <w:tc>
          <w:tcPr>
            <w:tcW w:w="3725" w:type="dxa"/>
            <w:vMerge w:val="restart"/>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837" w:type="dxa"/>
            <w:vMerge w:val="restart"/>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841595" w:rsidRDefault="006E2EAE">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841595" w:rsidRDefault="006E2EAE">
            <w:pPr>
              <w:jc w:val="center"/>
              <w:rPr>
                <w:rFonts w:ascii="仿宋" w:eastAsia="仿宋" w:hAnsi="仿宋" w:cs="仿宋"/>
              </w:rPr>
            </w:pPr>
            <w:r>
              <w:rPr>
                <w:rFonts w:ascii="仿宋" w:eastAsia="仿宋" w:hAnsi="仿宋" w:cs="仿宋" w:hint="eastAsia"/>
              </w:rPr>
              <w:t>决算数</w:t>
            </w:r>
          </w:p>
        </w:tc>
      </w:tr>
      <w:tr w:rsidR="00841595">
        <w:trPr>
          <w:trHeight w:val="578"/>
        </w:trPr>
        <w:tc>
          <w:tcPr>
            <w:tcW w:w="3725" w:type="dxa"/>
            <w:vMerge/>
            <w:tcBorders>
              <w:left w:val="single" w:sz="4" w:space="0" w:color="000000"/>
              <w:bottom w:val="single" w:sz="4" w:space="0" w:color="000000"/>
            </w:tcBorders>
          </w:tcPr>
          <w:p w:rsidR="00841595" w:rsidRDefault="00841595">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841595" w:rsidRDefault="00841595">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841595" w:rsidRDefault="0084159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国有资本经营预算财政拨款</w:t>
            </w: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4,048.70</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hRule="exact" w:val="359"/>
        </w:trPr>
        <w:tc>
          <w:tcPr>
            <w:tcW w:w="3725" w:type="dxa"/>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5,067.72</w:t>
            </w:r>
          </w:p>
        </w:tc>
        <w:tc>
          <w:tcPr>
            <w:tcW w:w="3667" w:type="dxa"/>
            <w:gridSpan w:val="3"/>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5,067.72</w:t>
            </w:r>
          </w:p>
        </w:tc>
        <w:tc>
          <w:tcPr>
            <w:tcW w:w="1415" w:type="dxa"/>
            <w:gridSpan w:val="2"/>
            <w:tcBorders>
              <w:top w:val="single" w:sz="4" w:space="0" w:color="000000"/>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4,048.70</w:t>
            </w:r>
          </w:p>
        </w:tc>
        <w:tc>
          <w:tcPr>
            <w:tcW w:w="1500" w:type="dxa"/>
            <w:tcBorders>
              <w:top w:val="single" w:sz="4" w:space="0" w:color="000000"/>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c>
          <w:tcPr>
            <w:tcW w:w="1500"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trHeight w:val="242"/>
        </w:trPr>
        <w:tc>
          <w:tcPr>
            <w:tcW w:w="3725"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4.40</w:t>
            </w:r>
          </w:p>
        </w:tc>
        <w:tc>
          <w:tcPr>
            <w:tcW w:w="3667" w:type="dxa"/>
            <w:gridSpan w:val="3"/>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4.40</w:t>
            </w:r>
          </w:p>
        </w:tc>
        <w:tc>
          <w:tcPr>
            <w:tcW w:w="1415" w:type="dxa"/>
            <w:gridSpan w:val="2"/>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4.40</w:t>
            </w:r>
          </w:p>
        </w:tc>
        <w:tc>
          <w:tcPr>
            <w:tcW w:w="1500"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42"/>
        </w:trPr>
        <w:tc>
          <w:tcPr>
            <w:tcW w:w="3725"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4.40</w:t>
            </w:r>
          </w:p>
        </w:tc>
        <w:tc>
          <w:tcPr>
            <w:tcW w:w="3667" w:type="dxa"/>
            <w:gridSpan w:val="3"/>
            <w:tcBorders>
              <w:left w:val="single" w:sz="4" w:space="0" w:color="000000"/>
              <w:bottom w:val="single" w:sz="4" w:space="0" w:color="000000"/>
            </w:tcBorders>
            <w:vAlign w:val="center"/>
          </w:tcPr>
          <w:p w:rsidR="00841595" w:rsidRDefault="0084159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42"/>
        </w:trPr>
        <w:tc>
          <w:tcPr>
            <w:tcW w:w="3725"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41595" w:rsidRDefault="0084159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trHeight w:val="242"/>
        </w:trPr>
        <w:tc>
          <w:tcPr>
            <w:tcW w:w="3725"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41595" w:rsidRDefault="00841595">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hRule="exact" w:val="322"/>
        </w:trPr>
        <w:tc>
          <w:tcPr>
            <w:tcW w:w="3725"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5,072.13</w:t>
            </w:r>
          </w:p>
        </w:tc>
        <w:tc>
          <w:tcPr>
            <w:tcW w:w="3667" w:type="dxa"/>
            <w:gridSpan w:val="3"/>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5,072.13</w:t>
            </w:r>
          </w:p>
        </w:tc>
        <w:tc>
          <w:tcPr>
            <w:tcW w:w="1415" w:type="dxa"/>
            <w:gridSpan w:val="2"/>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4,053.10</w:t>
            </w:r>
          </w:p>
        </w:tc>
        <w:tc>
          <w:tcPr>
            <w:tcW w:w="1500" w:type="dxa"/>
            <w:tcBorders>
              <w:left w:val="single" w:sz="4" w:space="0" w:color="000000"/>
              <w:bottom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c>
          <w:tcPr>
            <w:tcW w:w="1500" w:type="dxa"/>
            <w:tcBorders>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bl>
    <w:p w:rsidR="00841595" w:rsidRDefault="006E2EAE">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841595" w:rsidRDefault="00841595">
      <w:pPr>
        <w:jc w:val="both"/>
        <w:rPr>
          <w:rFonts w:ascii="仿宋" w:eastAsia="仿宋" w:hAnsi="仿宋" w:cs="仿宋"/>
        </w:rPr>
        <w:sectPr w:rsidR="00841595">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841595">
        <w:trPr>
          <w:trHeight w:val="321"/>
        </w:trPr>
        <w:tc>
          <w:tcPr>
            <w:tcW w:w="15417" w:type="dxa"/>
            <w:gridSpan w:val="5"/>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841595">
        <w:trPr>
          <w:trHeight w:val="321"/>
        </w:trPr>
        <w:tc>
          <w:tcPr>
            <w:tcW w:w="6300" w:type="dxa"/>
            <w:gridSpan w:val="2"/>
          </w:tcPr>
          <w:p w:rsidR="00841595" w:rsidRDefault="00841595">
            <w:pPr>
              <w:pStyle w:val="TableParagraph"/>
              <w:rPr>
                <w:rFonts w:ascii="仿宋" w:eastAsia="仿宋" w:hAnsi="仿宋" w:cs="仿宋"/>
                <w:sz w:val="20"/>
              </w:rPr>
            </w:pPr>
          </w:p>
        </w:tc>
        <w:tc>
          <w:tcPr>
            <w:tcW w:w="3184" w:type="dxa"/>
          </w:tcPr>
          <w:p w:rsidR="00841595" w:rsidRDefault="00841595">
            <w:pPr>
              <w:pStyle w:val="TableParagraph"/>
              <w:rPr>
                <w:rFonts w:ascii="仿宋" w:eastAsia="仿宋" w:hAnsi="仿宋" w:cs="仿宋"/>
                <w:sz w:val="27"/>
              </w:rPr>
            </w:pPr>
          </w:p>
        </w:tc>
        <w:tc>
          <w:tcPr>
            <w:tcW w:w="5933" w:type="dxa"/>
            <w:gridSpan w:val="2"/>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公开05表</w:t>
            </w:r>
          </w:p>
        </w:tc>
      </w:tr>
      <w:tr w:rsidR="00841595">
        <w:trPr>
          <w:trHeight w:val="288"/>
        </w:trPr>
        <w:tc>
          <w:tcPr>
            <w:tcW w:w="6300" w:type="dxa"/>
            <w:gridSpan w:val="2"/>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184" w:type="dxa"/>
          </w:tcPr>
          <w:p w:rsidR="00841595" w:rsidRDefault="00841595">
            <w:pPr>
              <w:pStyle w:val="TableParagraph"/>
              <w:rPr>
                <w:rFonts w:ascii="仿宋" w:eastAsia="仿宋" w:hAnsi="仿宋" w:cs="仿宋"/>
                <w:sz w:val="27"/>
              </w:rPr>
            </w:pPr>
          </w:p>
        </w:tc>
        <w:tc>
          <w:tcPr>
            <w:tcW w:w="2778" w:type="dxa"/>
            <w:vAlign w:val="center"/>
          </w:tcPr>
          <w:p w:rsidR="00841595" w:rsidRDefault="00841595">
            <w:pPr>
              <w:pStyle w:val="TableParagraph"/>
              <w:jc w:val="right"/>
              <w:rPr>
                <w:rFonts w:ascii="仿宋" w:eastAsia="仿宋" w:hAnsi="仿宋" w:cs="仿宋"/>
                <w:sz w:val="27"/>
              </w:rPr>
            </w:pPr>
          </w:p>
        </w:tc>
        <w:tc>
          <w:tcPr>
            <w:tcW w:w="3155"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金额单位：万元</w:t>
            </w:r>
          </w:p>
        </w:tc>
      </w:tr>
      <w:tr w:rsidR="00841595">
        <w:trPr>
          <w:trHeight w:val="319"/>
        </w:trPr>
        <w:tc>
          <w:tcPr>
            <w:tcW w:w="6300" w:type="dxa"/>
            <w:gridSpan w:val="2"/>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184" w:type="dxa"/>
            <w:vMerge w:val="restart"/>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项目支出</w:t>
            </w:r>
          </w:p>
        </w:tc>
      </w:tr>
      <w:tr w:rsidR="00841595">
        <w:trPr>
          <w:trHeight w:val="341"/>
        </w:trPr>
        <w:tc>
          <w:tcPr>
            <w:tcW w:w="1278"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w:t>
            </w:r>
          </w:p>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841595" w:rsidRDefault="00841595">
            <w:pPr>
              <w:rPr>
                <w:rFonts w:ascii="仿宋" w:eastAsia="仿宋" w:hAnsi="仿宋" w:cs="仿宋"/>
              </w:rPr>
            </w:pPr>
          </w:p>
        </w:tc>
        <w:tc>
          <w:tcPr>
            <w:tcW w:w="2778" w:type="dxa"/>
            <w:vMerge/>
            <w:tcBorders>
              <w:left w:val="single" w:sz="6" w:space="0" w:color="000000"/>
              <w:bottom w:val="single" w:sz="6" w:space="0" w:color="000000"/>
            </w:tcBorders>
          </w:tcPr>
          <w:p w:rsidR="00841595" w:rsidRDefault="00841595">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841595" w:rsidRDefault="00841595">
            <w:pPr>
              <w:rPr>
                <w:rFonts w:ascii="仿宋" w:eastAsia="仿宋" w:hAnsi="仿宋" w:cs="仿宋"/>
              </w:rPr>
            </w:pPr>
          </w:p>
        </w:tc>
      </w:tr>
      <w:tr w:rsidR="00841595">
        <w:trPr>
          <w:trHeight w:val="275"/>
        </w:trPr>
        <w:tc>
          <w:tcPr>
            <w:tcW w:w="6300" w:type="dxa"/>
            <w:gridSpan w:val="2"/>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3</w:t>
            </w:r>
          </w:p>
        </w:tc>
      </w:tr>
      <w:tr w:rsidR="00841595">
        <w:trPr>
          <w:trHeight w:hRule="exact" w:val="374"/>
        </w:trPr>
        <w:tc>
          <w:tcPr>
            <w:tcW w:w="6300" w:type="dxa"/>
            <w:gridSpan w:val="2"/>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841595" w:rsidRDefault="006E2EAE">
            <w:pPr>
              <w:pStyle w:val="TableParagraph"/>
              <w:jc w:val="right"/>
              <w:rPr>
                <w:rFonts w:ascii="仿宋" w:eastAsia="仿宋" w:hAnsi="仿宋" w:cs="仿宋"/>
              </w:rPr>
            </w:pPr>
            <w:r>
              <w:rPr>
                <w:rFonts w:ascii="仿宋" w:eastAsia="仿宋" w:hAnsi="仿宋" w:cs="仿宋" w:hint="eastAsia"/>
              </w:rPr>
              <w:t>5,067.72</w:t>
            </w:r>
          </w:p>
        </w:tc>
        <w:tc>
          <w:tcPr>
            <w:tcW w:w="2778" w:type="dxa"/>
            <w:tcBorders>
              <w:left w:val="single" w:sz="6" w:space="0" w:color="000000"/>
              <w:bottom w:val="single" w:sz="6" w:space="0" w:color="000000"/>
            </w:tcBorders>
          </w:tcPr>
          <w:p w:rsidR="00841595" w:rsidRDefault="006E2EAE">
            <w:pPr>
              <w:pStyle w:val="TableParagraph"/>
              <w:jc w:val="right"/>
              <w:rPr>
                <w:rFonts w:ascii="仿宋" w:eastAsia="仿宋" w:hAnsi="仿宋" w:cs="仿宋"/>
              </w:rPr>
            </w:pPr>
            <w:r>
              <w:rPr>
                <w:rFonts w:ascii="仿宋" w:eastAsia="仿宋" w:hAnsi="仿宋" w:cs="仿宋" w:hint="eastAsia"/>
              </w:rPr>
              <w:t>3,991.80</w:t>
            </w:r>
          </w:p>
        </w:tc>
        <w:tc>
          <w:tcPr>
            <w:tcW w:w="3155" w:type="dxa"/>
            <w:tcBorders>
              <w:left w:val="single" w:sz="6" w:space="0" w:color="000000"/>
              <w:bottom w:val="single" w:sz="6" w:space="0" w:color="000000"/>
              <w:right w:val="single" w:sz="6" w:space="0" w:color="000000"/>
            </w:tcBorders>
          </w:tcPr>
          <w:p w:rsidR="00841595" w:rsidRDefault="006E2EAE">
            <w:pPr>
              <w:pStyle w:val="TableParagraph"/>
              <w:jc w:val="right"/>
              <w:rPr>
                <w:rFonts w:ascii="仿宋" w:eastAsia="仿宋" w:hAnsi="仿宋" w:cs="仿宋"/>
              </w:rPr>
            </w:pPr>
            <w:r>
              <w:rPr>
                <w:rFonts w:ascii="仿宋" w:eastAsia="仿宋" w:hAnsi="仿宋" w:cs="仿宋" w:hint="eastAsia"/>
              </w:rPr>
              <w:t>1,075.93</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教育支出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2050302</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中等职业教育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16.89</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16.89</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168.04</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168.04</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84.02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84.02</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192.76</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192.76</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706.06</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706.06</w:t>
            </w: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r>
      <w:tr w:rsidR="00841595">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2778" w:type="dxa"/>
            <w:tcBorders>
              <w:top w:val="single" w:sz="6" w:space="0" w:color="000000"/>
              <w:left w:val="single" w:sz="4" w:space="0" w:color="000000"/>
              <w:bottom w:val="single" w:sz="6"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r>
    </w:tbl>
    <w:p w:rsidR="00841595" w:rsidRDefault="006E2EAE">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841595" w:rsidRDefault="00841595">
      <w:pPr>
        <w:tabs>
          <w:tab w:val="left" w:pos="55"/>
        </w:tabs>
        <w:jc w:val="both"/>
        <w:rPr>
          <w:rFonts w:ascii="仿宋" w:eastAsia="仿宋" w:hAnsi="仿宋" w:cs="仿宋"/>
        </w:rPr>
        <w:sectPr w:rsidR="00841595">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841595">
        <w:trPr>
          <w:trHeight w:val="319"/>
        </w:trPr>
        <w:tc>
          <w:tcPr>
            <w:tcW w:w="10515" w:type="dxa"/>
            <w:gridSpan w:val="5"/>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841595">
        <w:trPr>
          <w:trHeight w:val="319"/>
        </w:trPr>
        <w:tc>
          <w:tcPr>
            <w:tcW w:w="4532" w:type="dxa"/>
            <w:gridSpan w:val="2"/>
          </w:tcPr>
          <w:p w:rsidR="00841595" w:rsidRDefault="00841595">
            <w:pPr>
              <w:pStyle w:val="TableParagraph"/>
              <w:rPr>
                <w:rFonts w:ascii="仿宋" w:eastAsia="仿宋" w:hAnsi="仿宋" w:cs="仿宋"/>
                <w:sz w:val="20"/>
              </w:rPr>
            </w:pPr>
          </w:p>
        </w:tc>
        <w:tc>
          <w:tcPr>
            <w:tcW w:w="2047" w:type="dxa"/>
          </w:tcPr>
          <w:p w:rsidR="00841595" w:rsidRDefault="00841595">
            <w:pPr>
              <w:pStyle w:val="TableParagraph"/>
              <w:rPr>
                <w:rFonts w:ascii="仿宋" w:eastAsia="仿宋" w:hAnsi="仿宋" w:cs="仿宋"/>
                <w:sz w:val="20"/>
              </w:rPr>
            </w:pPr>
          </w:p>
        </w:tc>
        <w:tc>
          <w:tcPr>
            <w:tcW w:w="2040" w:type="dxa"/>
          </w:tcPr>
          <w:p w:rsidR="00841595" w:rsidRDefault="00841595">
            <w:pPr>
              <w:pStyle w:val="TableParagraph"/>
              <w:rPr>
                <w:rFonts w:ascii="仿宋" w:eastAsia="仿宋" w:hAnsi="仿宋" w:cs="仿宋"/>
                <w:sz w:val="20"/>
              </w:rPr>
            </w:pPr>
          </w:p>
        </w:tc>
        <w:tc>
          <w:tcPr>
            <w:tcW w:w="1896" w:type="dxa"/>
            <w:vAlign w:val="center"/>
          </w:tcPr>
          <w:p w:rsidR="00841595" w:rsidRDefault="006E2EAE">
            <w:pPr>
              <w:pStyle w:val="TableParagraph"/>
              <w:jc w:val="right"/>
              <w:rPr>
                <w:rFonts w:ascii="仿宋" w:eastAsia="仿宋" w:hAnsi="仿宋" w:cs="仿宋"/>
                <w:sz w:val="20"/>
              </w:rPr>
            </w:pPr>
            <w:r>
              <w:rPr>
                <w:rFonts w:ascii="仿宋" w:eastAsia="仿宋" w:hAnsi="仿宋" w:cs="仿宋" w:hint="eastAsia"/>
              </w:rPr>
              <w:t>公开06表</w:t>
            </w:r>
          </w:p>
        </w:tc>
      </w:tr>
      <w:tr w:rsidR="00841595">
        <w:trPr>
          <w:trHeight w:val="319"/>
        </w:trPr>
        <w:tc>
          <w:tcPr>
            <w:tcW w:w="8619" w:type="dxa"/>
            <w:gridSpan w:val="4"/>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1896" w:type="dxa"/>
            <w:vAlign w:val="center"/>
          </w:tcPr>
          <w:p w:rsidR="00841595" w:rsidRDefault="006E2EAE">
            <w:pPr>
              <w:pStyle w:val="TableParagraph"/>
              <w:jc w:val="right"/>
              <w:rPr>
                <w:rFonts w:ascii="仿宋" w:eastAsia="仿宋" w:hAnsi="仿宋" w:cs="仿宋"/>
                <w:sz w:val="20"/>
              </w:rPr>
            </w:pPr>
            <w:r>
              <w:rPr>
                <w:rFonts w:ascii="仿宋" w:eastAsia="仿宋" w:hAnsi="仿宋" w:cs="仿宋" w:hint="eastAsia"/>
              </w:rPr>
              <w:t>金额单位：万元</w:t>
            </w:r>
          </w:p>
        </w:tc>
      </w:tr>
      <w:tr w:rsidR="00841595">
        <w:trPr>
          <w:trHeight w:val="243"/>
        </w:trPr>
        <w:tc>
          <w:tcPr>
            <w:tcW w:w="4532"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财政拨款基本支出</w:t>
            </w:r>
          </w:p>
        </w:tc>
      </w:tr>
      <w:tr w:rsidR="00841595">
        <w:trPr>
          <w:trHeight w:val="483"/>
        </w:trPr>
        <w:tc>
          <w:tcPr>
            <w:tcW w:w="99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公用经费</w:t>
            </w:r>
          </w:p>
        </w:tc>
      </w:tr>
      <w:tr w:rsidR="00841595">
        <w:trPr>
          <w:trHeight w:hRule="exact" w:val="409"/>
        </w:trPr>
        <w:tc>
          <w:tcPr>
            <w:tcW w:w="4532"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3,991.80</w:t>
            </w:r>
          </w:p>
        </w:tc>
        <w:tc>
          <w:tcPr>
            <w:tcW w:w="2040"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3,444.56</w:t>
            </w:r>
          </w:p>
        </w:tc>
        <w:tc>
          <w:tcPr>
            <w:tcW w:w="1896"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2,674.31</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2,674.31</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406.12</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406.12</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540.80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540.80</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893.77</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893.77</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176.68</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176.68</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88.34</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88.34</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77.30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77.30</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17.88</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17.88</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201.51</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201.51</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17.38</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17.38</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254.53</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254.53</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48.39</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48.39</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8.20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8.20</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5.08</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5.08</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58.99</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58.99</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10.54</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10.54</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90.00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90.00</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40.76</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40.76</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69.52</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69.52</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4.35</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4.35</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0.73</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0.73</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0.11</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0.11</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10.66</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10.66</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68.60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68.60</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14.78</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14.78</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28.72</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28.72</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29.05</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29.05</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6.61</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6.61</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20.69</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20.69</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9.93</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9.93</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21.51</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21.51</w:t>
            </w: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770.25</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770.25</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340.86</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340.86</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20.86</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20.86</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33.34</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33.34</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364.70</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364.70</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2.83</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2.83</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7.66</w:t>
            </w: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7.66</w:t>
            </w: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bl>
    <w:p w:rsidR="00841595" w:rsidRDefault="006E2EAE">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841595" w:rsidRDefault="00841595">
      <w:pPr>
        <w:spacing w:line="255" w:lineRule="exact"/>
        <w:jc w:val="both"/>
        <w:rPr>
          <w:rFonts w:ascii="仿宋" w:eastAsia="仿宋" w:hAnsi="仿宋" w:cs="仿宋"/>
        </w:rPr>
        <w:sectPr w:rsidR="00841595">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841595">
        <w:trPr>
          <w:trHeight w:val="560"/>
        </w:trPr>
        <w:tc>
          <w:tcPr>
            <w:tcW w:w="10446" w:type="dxa"/>
            <w:gridSpan w:val="5"/>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841595">
        <w:trPr>
          <w:trHeight w:val="147"/>
        </w:trPr>
        <w:tc>
          <w:tcPr>
            <w:tcW w:w="5466" w:type="dxa"/>
            <w:gridSpan w:val="2"/>
          </w:tcPr>
          <w:p w:rsidR="00841595" w:rsidRDefault="00841595">
            <w:pPr>
              <w:pStyle w:val="TableParagraph"/>
              <w:rPr>
                <w:rFonts w:ascii="仿宋" w:eastAsia="仿宋" w:hAnsi="仿宋" w:cs="仿宋"/>
                <w:sz w:val="20"/>
              </w:rPr>
            </w:pPr>
          </w:p>
        </w:tc>
        <w:tc>
          <w:tcPr>
            <w:tcW w:w="1969" w:type="dxa"/>
          </w:tcPr>
          <w:p w:rsidR="00841595" w:rsidRDefault="00841595">
            <w:pPr>
              <w:pStyle w:val="TableParagraph"/>
              <w:rPr>
                <w:rFonts w:ascii="仿宋" w:eastAsia="仿宋" w:hAnsi="仿宋" w:cs="仿宋"/>
                <w:sz w:val="20"/>
              </w:rPr>
            </w:pPr>
          </w:p>
        </w:tc>
        <w:tc>
          <w:tcPr>
            <w:tcW w:w="1499" w:type="dxa"/>
          </w:tcPr>
          <w:p w:rsidR="00841595" w:rsidRDefault="00841595">
            <w:pPr>
              <w:pStyle w:val="TableParagraph"/>
              <w:rPr>
                <w:rFonts w:ascii="仿宋" w:eastAsia="仿宋" w:hAnsi="仿宋" w:cs="仿宋"/>
                <w:sz w:val="20"/>
              </w:rPr>
            </w:pPr>
          </w:p>
        </w:tc>
        <w:tc>
          <w:tcPr>
            <w:tcW w:w="1512" w:type="dxa"/>
            <w:vAlign w:val="center"/>
          </w:tcPr>
          <w:p w:rsidR="00841595" w:rsidRDefault="006E2EAE">
            <w:pPr>
              <w:pStyle w:val="TableParagraph"/>
              <w:jc w:val="right"/>
              <w:rPr>
                <w:rFonts w:ascii="仿宋" w:eastAsia="仿宋" w:hAnsi="仿宋" w:cs="仿宋"/>
                <w:sz w:val="20"/>
              </w:rPr>
            </w:pPr>
            <w:r>
              <w:rPr>
                <w:rFonts w:ascii="仿宋" w:eastAsia="仿宋" w:hAnsi="仿宋" w:cs="仿宋" w:hint="eastAsia"/>
              </w:rPr>
              <w:t>公开07表</w:t>
            </w:r>
          </w:p>
        </w:tc>
      </w:tr>
      <w:tr w:rsidR="00841595">
        <w:trPr>
          <w:trHeight w:val="303"/>
        </w:trPr>
        <w:tc>
          <w:tcPr>
            <w:tcW w:w="7435" w:type="dxa"/>
            <w:gridSpan w:val="3"/>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011" w:type="dxa"/>
            <w:gridSpan w:val="2"/>
          </w:tcPr>
          <w:p w:rsidR="00841595" w:rsidRDefault="006E2EAE">
            <w:pPr>
              <w:pStyle w:val="TableParagraph"/>
              <w:jc w:val="right"/>
              <w:rPr>
                <w:rFonts w:ascii="仿宋" w:eastAsia="仿宋" w:hAnsi="仿宋" w:cs="仿宋"/>
              </w:rPr>
            </w:pPr>
            <w:r>
              <w:rPr>
                <w:rFonts w:ascii="仿宋" w:eastAsia="仿宋" w:hAnsi="仿宋" w:cs="仿宋" w:hint="eastAsia"/>
              </w:rPr>
              <w:t>金额单位：万元</w:t>
            </w:r>
          </w:p>
        </w:tc>
      </w:tr>
      <w:tr w:rsidR="00841595">
        <w:trPr>
          <w:trHeight w:val="158"/>
        </w:trPr>
        <w:tc>
          <w:tcPr>
            <w:tcW w:w="5466" w:type="dxa"/>
            <w:gridSpan w:val="2"/>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969" w:type="dxa"/>
            <w:vMerge w:val="restart"/>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项目支出</w:t>
            </w:r>
          </w:p>
        </w:tc>
      </w:tr>
      <w:tr w:rsidR="00841595">
        <w:trPr>
          <w:trHeight w:val="561"/>
        </w:trPr>
        <w:tc>
          <w:tcPr>
            <w:tcW w:w="1134"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841595" w:rsidRDefault="00841595">
            <w:pPr>
              <w:rPr>
                <w:rFonts w:ascii="仿宋" w:eastAsia="仿宋" w:hAnsi="仿宋" w:cs="仿宋"/>
                <w:sz w:val="2"/>
                <w:szCs w:val="2"/>
              </w:rPr>
            </w:pPr>
          </w:p>
        </w:tc>
        <w:tc>
          <w:tcPr>
            <w:tcW w:w="1499" w:type="dxa"/>
            <w:vMerge/>
            <w:tcBorders>
              <w:left w:val="single" w:sz="6" w:space="0" w:color="000000"/>
              <w:bottom w:val="single" w:sz="6" w:space="0" w:color="000000"/>
            </w:tcBorders>
          </w:tcPr>
          <w:p w:rsidR="00841595" w:rsidRDefault="00841595">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841595" w:rsidRDefault="00841595">
            <w:pPr>
              <w:rPr>
                <w:rFonts w:ascii="仿宋" w:eastAsia="仿宋" w:hAnsi="仿宋" w:cs="仿宋"/>
                <w:sz w:val="2"/>
                <w:szCs w:val="2"/>
              </w:rPr>
            </w:pPr>
          </w:p>
        </w:tc>
      </w:tr>
      <w:tr w:rsidR="00841595">
        <w:trPr>
          <w:trHeight w:val="152"/>
        </w:trPr>
        <w:tc>
          <w:tcPr>
            <w:tcW w:w="5466" w:type="dxa"/>
            <w:gridSpan w:val="2"/>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3</w:t>
            </w:r>
          </w:p>
        </w:tc>
      </w:tr>
      <w:tr w:rsidR="00841595">
        <w:trPr>
          <w:trHeight w:hRule="exact" w:val="298"/>
        </w:trPr>
        <w:tc>
          <w:tcPr>
            <w:tcW w:w="5466" w:type="dxa"/>
            <w:gridSpan w:val="2"/>
            <w:tcBorders>
              <w:left w:val="single" w:sz="6" w:space="0" w:color="000000"/>
              <w:bottom w:val="single" w:sz="6"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4,048.70</w:t>
            </w:r>
          </w:p>
        </w:tc>
        <w:tc>
          <w:tcPr>
            <w:tcW w:w="1499" w:type="dxa"/>
            <w:tcBorders>
              <w:left w:val="single" w:sz="6" w:space="0" w:color="000000"/>
              <w:bottom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3,991.80</w:t>
            </w:r>
          </w:p>
        </w:tc>
        <w:tc>
          <w:tcPr>
            <w:tcW w:w="1512" w:type="dxa"/>
            <w:tcBorders>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56.91</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教育支出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2050302</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中等职业教育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4.80</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2,876.13</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2,824.03</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52.11</w:t>
            </w: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268.95</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16.89</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16.89</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168.04</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168.04</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84.02</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84.02</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898.82</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192.76</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192.76</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706.06</w:t>
            </w:r>
          </w:p>
        </w:tc>
        <w:tc>
          <w:tcPr>
            <w:tcW w:w="1499" w:type="dxa"/>
            <w:tcBorders>
              <w:top w:val="single" w:sz="6" w:space="0" w:color="000000"/>
              <w:left w:val="single" w:sz="6" w:space="0" w:color="000000"/>
              <w:bottom w:val="single" w:sz="6" w:space="0" w:color="000000"/>
              <w:right w:val="single" w:sz="6"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706.06</w:t>
            </w:r>
          </w:p>
        </w:tc>
        <w:tc>
          <w:tcPr>
            <w:tcW w:w="1512" w:type="dxa"/>
            <w:tcBorders>
              <w:top w:val="single" w:sz="6" w:space="0" w:color="000000"/>
              <w:left w:val="single" w:sz="6" w:space="0" w:color="000000"/>
              <w:bottom w:val="single" w:sz="6" w:space="0" w:color="000000"/>
              <w:right w:val="single" w:sz="6" w:space="0" w:color="000000"/>
            </w:tcBorders>
            <w:vAlign w:val="center"/>
          </w:tcPr>
          <w:p w:rsidR="00841595" w:rsidRDefault="00841595">
            <w:pPr>
              <w:pStyle w:val="TableParagraph"/>
              <w:jc w:val="right"/>
              <w:rPr>
                <w:rFonts w:ascii="仿宋" w:eastAsia="仿宋" w:hAnsi="仿宋" w:cs="仿宋"/>
              </w:rPr>
            </w:pPr>
          </w:p>
        </w:tc>
      </w:tr>
    </w:tbl>
    <w:p w:rsidR="00841595" w:rsidRDefault="006E2EAE">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841595" w:rsidRDefault="00841595">
      <w:pPr>
        <w:spacing w:before="25"/>
        <w:jc w:val="both"/>
        <w:rPr>
          <w:rFonts w:ascii="仿宋" w:eastAsia="仿宋" w:hAnsi="仿宋" w:cs="仿宋"/>
        </w:rPr>
        <w:sectPr w:rsidR="00841595">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841595">
        <w:trPr>
          <w:trHeight w:val="319"/>
        </w:trPr>
        <w:tc>
          <w:tcPr>
            <w:tcW w:w="10473" w:type="dxa"/>
            <w:gridSpan w:val="5"/>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841595">
        <w:trPr>
          <w:trHeight w:val="199"/>
        </w:trPr>
        <w:tc>
          <w:tcPr>
            <w:tcW w:w="8595" w:type="dxa"/>
            <w:gridSpan w:val="4"/>
            <w:vAlign w:val="center"/>
          </w:tcPr>
          <w:p w:rsidR="00841595" w:rsidRDefault="00841595">
            <w:pPr>
              <w:pStyle w:val="TableParagraph"/>
              <w:jc w:val="right"/>
              <w:rPr>
                <w:rFonts w:ascii="仿宋" w:eastAsia="仿宋" w:hAnsi="仿宋" w:cs="仿宋"/>
                <w:color w:val="000000"/>
              </w:rPr>
            </w:pPr>
          </w:p>
        </w:tc>
        <w:tc>
          <w:tcPr>
            <w:tcW w:w="1878" w:type="dxa"/>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公开08表</w:t>
            </w:r>
          </w:p>
        </w:tc>
      </w:tr>
      <w:tr w:rsidR="00841595">
        <w:trPr>
          <w:trHeight w:val="320"/>
        </w:trPr>
        <w:tc>
          <w:tcPr>
            <w:tcW w:w="8595" w:type="dxa"/>
            <w:gridSpan w:val="4"/>
            <w:vAlign w:val="center"/>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1878" w:type="dxa"/>
            <w:vAlign w:val="center"/>
          </w:tcPr>
          <w:p w:rsidR="00841595" w:rsidRDefault="006E2EAE">
            <w:pPr>
              <w:pStyle w:val="TableParagraph"/>
              <w:jc w:val="right"/>
              <w:rPr>
                <w:rFonts w:ascii="仿宋" w:eastAsia="仿宋" w:hAnsi="仿宋" w:cs="仿宋"/>
                <w:sz w:val="20"/>
              </w:rPr>
            </w:pPr>
            <w:r>
              <w:rPr>
                <w:rFonts w:ascii="仿宋" w:eastAsia="仿宋" w:hAnsi="仿宋" w:cs="仿宋" w:hint="eastAsia"/>
              </w:rPr>
              <w:t>金额单位：万元</w:t>
            </w:r>
          </w:p>
        </w:tc>
      </w:tr>
      <w:tr w:rsidR="00841595">
        <w:trPr>
          <w:trHeight w:val="180"/>
        </w:trPr>
        <w:tc>
          <w:tcPr>
            <w:tcW w:w="4687"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841595">
        <w:trPr>
          <w:trHeight w:val="474"/>
        </w:trPr>
        <w:tc>
          <w:tcPr>
            <w:tcW w:w="1121"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公用经费</w:t>
            </w:r>
          </w:p>
        </w:tc>
      </w:tr>
      <w:tr w:rsidR="00841595">
        <w:trPr>
          <w:trHeight w:hRule="exact" w:val="394"/>
        </w:trPr>
        <w:tc>
          <w:tcPr>
            <w:tcW w:w="4687"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3,991.80</w:t>
            </w:r>
          </w:p>
        </w:tc>
        <w:tc>
          <w:tcPr>
            <w:tcW w:w="1708"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3,444.56</w:t>
            </w:r>
          </w:p>
        </w:tc>
        <w:tc>
          <w:tcPr>
            <w:tcW w:w="1878"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2,674.31</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2,674.31</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406.12</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406.12</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540.80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540.80</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893.77</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893.77</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176.68</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176.68</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88.34</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88.34</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77.30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77.30</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17.88</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17.88</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201.51</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201.51</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17.38</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17.38</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254.53</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254.53</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547.24</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48.39</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48.39</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8.20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8.20</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5.08</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5.08</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58.99</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58.99</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10.54</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10.54</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90.00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90.00</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40.76</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40.76</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69.52</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69.52</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4.35</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4.35</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0.73</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0.73</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0.11</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0.11</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10.66</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10.66</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68.60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68.60</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14.78</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14.78</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28.72</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28.72</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29.05</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29.05</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6.61</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6.61</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20.69</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20.69</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9.93</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9.93</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21.51</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21.51</w:t>
            </w: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770.25</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770.25</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340.86</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340.86</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20.86</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20.86</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33.34</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33.34</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364.70</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364.70</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2.83</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2.83</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7.66</w:t>
            </w: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7.66</w:t>
            </w: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bl>
    <w:p w:rsidR="00841595" w:rsidRDefault="006E2EAE">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841595" w:rsidRDefault="00841595">
      <w:pPr>
        <w:spacing w:before="25"/>
        <w:jc w:val="both"/>
        <w:rPr>
          <w:rFonts w:ascii="仿宋" w:eastAsia="仿宋" w:hAnsi="仿宋" w:cs="仿宋"/>
        </w:rPr>
        <w:sectPr w:rsidR="00841595">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841595">
        <w:trPr>
          <w:trHeight w:val="321"/>
        </w:trPr>
        <w:tc>
          <w:tcPr>
            <w:tcW w:w="16486" w:type="dxa"/>
            <w:gridSpan w:val="16"/>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841595">
        <w:trPr>
          <w:trHeight w:val="207"/>
        </w:trPr>
        <w:tc>
          <w:tcPr>
            <w:tcW w:w="16486" w:type="dxa"/>
            <w:gridSpan w:val="16"/>
          </w:tcPr>
          <w:p w:rsidR="00841595" w:rsidRDefault="006E2EAE">
            <w:pPr>
              <w:pStyle w:val="TableParagraph"/>
              <w:jc w:val="right"/>
              <w:rPr>
                <w:rFonts w:ascii="仿宋" w:eastAsia="仿宋" w:hAnsi="仿宋" w:cs="仿宋"/>
                <w:sz w:val="20"/>
              </w:rPr>
            </w:pPr>
            <w:r>
              <w:rPr>
                <w:rFonts w:ascii="仿宋" w:eastAsia="仿宋" w:hAnsi="仿宋" w:cs="仿宋" w:hint="eastAsia"/>
              </w:rPr>
              <w:t>公开09表</w:t>
            </w:r>
          </w:p>
        </w:tc>
      </w:tr>
      <w:tr w:rsidR="00841595">
        <w:trPr>
          <w:trHeight w:val="103"/>
        </w:trPr>
        <w:tc>
          <w:tcPr>
            <w:tcW w:w="8212" w:type="dxa"/>
            <w:gridSpan w:val="8"/>
            <w:tcBorders>
              <w:bottom w:val="single" w:sz="4" w:space="0" w:color="auto"/>
            </w:tcBorders>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8274" w:type="dxa"/>
            <w:gridSpan w:val="8"/>
            <w:tcBorders>
              <w:bottom w:val="single" w:sz="4" w:space="0" w:color="auto"/>
            </w:tcBorders>
          </w:tcPr>
          <w:p w:rsidR="00841595" w:rsidRDefault="006E2EAE">
            <w:pPr>
              <w:pStyle w:val="TableParagraph"/>
              <w:jc w:val="right"/>
              <w:rPr>
                <w:rFonts w:ascii="仿宋" w:eastAsia="仿宋" w:hAnsi="仿宋" w:cs="仿宋"/>
              </w:rPr>
            </w:pPr>
            <w:r>
              <w:rPr>
                <w:rFonts w:ascii="仿宋" w:eastAsia="仿宋" w:hAnsi="仿宋" w:cs="仿宋" w:hint="eastAsia"/>
              </w:rPr>
              <w:t>金额单位：万元</w:t>
            </w:r>
          </w:p>
        </w:tc>
      </w:tr>
      <w:tr w:rsidR="00841595">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841595" w:rsidRDefault="006E2EAE">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841595" w:rsidRDefault="006E2EAE">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841595">
        <w:trPr>
          <w:trHeight w:val="179"/>
        </w:trPr>
        <w:tc>
          <w:tcPr>
            <w:tcW w:w="6159" w:type="dxa"/>
            <w:gridSpan w:val="6"/>
            <w:tcBorders>
              <w:top w:val="single" w:sz="4" w:space="0" w:color="auto"/>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培训费</w:t>
            </w:r>
          </w:p>
        </w:tc>
      </w:tr>
      <w:tr w:rsidR="00841595">
        <w:trPr>
          <w:trHeight w:val="297"/>
        </w:trPr>
        <w:tc>
          <w:tcPr>
            <w:tcW w:w="1044" w:type="dxa"/>
            <w:vMerge w:val="restart"/>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w:t>
            </w:r>
          </w:p>
          <w:p w:rsidR="00841595" w:rsidRDefault="006E2EAE">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841595" w:rsidRDefault="00841595">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841595" w:rsidRDefault="00841595">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w:t>
            </w:r>
          </w:p>
          <w:p w:rsidR="00841595" w:rsidRDefault="006E2EAE">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841595" w:rsidRDefault="00841595">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841595" w:rsidRDefault="00841595">
            <w:pPr>
              <w:jc w:val="center"/>
              <w:rPr>
                <w:rFonts w:ascii="仿宋" w:eastAsia="仿宋" w:hAnsi="仿宋" w:cs="仿宋"/>
                <w:sz w:val="20"/>
              </w:rPr>
            </w:pPr>
          </w:p>
        </w:tc>
      </w:tr>
      <w:tr w:rsidR="00841595">
        <w:trPr>
          <w:trHeight w:hRule="exact" w:val="621"/>
        </w:trPr>
        <w:tc>
          <w:tcPr>
            <w:tcW w:w="1044" w:type="dxa"/>
            <w:vMerge/>
            <w:tcBorders>
              <w:left w:val="single" w:sz="4" w:space="0" w:color="000000"/>
              <w:bottom w:val="single" w:sz="4" w:space="0" w:color="000000"/>
            </w:tcBorders>
          </w:tcPr>
          <w:p w:rsidR="00841595" w:rsidRDefault="00841595">
            <w:pPr>
              <w:rPr>
                <w:rFonts w:ascii="仿宋" w:eastAsia="仿宋" w:hAnsi="仿宋" w:cs="仿宋"/>
                <w:sz w:val="2"/>
                <w:szCs w:val="2"/>
              </w:rPr>
            </w:pPr>
          </w:p>
        </w:tc>
        <w:tc>
          <w:tcPr>
            <w:tcW w:w="1042" w:type="dxa"/>
            <w:vMerge/>
            <w:tcBorders>
              <w:left w:val="single" w:sz="4" w:space="0" w:color="000000"/>
              <w:bottom w:val="single" w:sz="4" w:space="0" w:color="000000"/>
            </w:tcBorders>
          </w:tcPr>
          <w:p w:rsidR="00841595" w:rsidRDefault="00841595">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841595" w:rsidRDefault="00841595">
            <w:pPr>
              <w:rPr>
                <w:rFonts w:ascii="仿宋" w:eastAsia="仿宋" w:hAnsi="仿宋" w:cs="仿宋"/>
                <w:sz w:val="2"/>
                <w:szCs w:val="2"/>
              </w:rPr>
            </w:pPr>
          </w:p>
        </w:tc>
        <w:tc>
          <w:tcPr>
            <w:tcW w:w="1043" w:type="dxa"/>
            <w:vMerge/>
            <w:tcBorders>
              <w:left w:val="single" w:sz="4" w:space="0" w:color="000000"/>
              <w:bottom w:val="single" w:sz="4" w:space="0" w:color="000000"/>
            </w:tcBorders>
          </w:tcPr>
          <w:p w:rsidR="00841595" w:rsidRDefault="00841595">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sz w:val="2"/>
                <w:szCs w:val="2"/>
              </w:rPr>
            </w:pPr>
          </w:p>
        </w:tc>
      </w:tr>
      <w:tr w:rsidR="00841595">
        <w:trPr>
          <w:cantSplit/>
          <w:trHeight w:val="380"/>
        </w:trPr>
        <w:tc>
          <w:tcPr>
            <w:tcW w:w="1044"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0.90</w:t>
            </w:r>
          </w:p>
        </w:tc>
        <w:tc>
          <w:tcPr>
            <w:tcW w:w="1042"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0.90</w:t>
            </w:r>
          </w:p>
        </w:tc>
        <w:tc>
          <w:tcPr>
            <w:tcW w:w="1043"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0.90</w:t>
            </w:r>
          </w:p>
        </w:tc>
        <w:tc>
          <w:tcPr>
            <w:tcW w:w="1058"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0.11</w:t>
            </w:r>
          </w:p>
        </w:tc>
        <w:tc>
          <w:tcPr>
            <w:tcW w:w="1010"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0.11</w:t>
            </w:r>
          </w:p>
        </w:tc>
        <w:tc>
          <w:tcPr>
            <w:tcW w:w="1057"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sz w:val="18"/>
                <w:szCs w:val="18"/>
              </w:rPr>
            </w:pPr>
            <w:r>
              <w:rPr>
                <w:rFonts w:ascii="仿宋" w:eastAsia="仿宋" w:hAnsi="仿宋" w:cs="仿宋" w:hint="eastAsia"/>
                <w:sz w:val="18"/>
                <w:szCs w:val="18"/>
              </w:rPr>
              <w:t>0.73</w:t>
            </w:r>
          </w:p>
        </w:tc>
      </w:tr>
    </w:tbl>
    <w:p w:rsidR="00841595" w:rsidRDefault="006E2EAE">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841595">
        <w:trPr>
          <w:cantSplit/>
          <w:trHeight w:val="214"/>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统计数</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因公出国（境）团组数(个)</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因公出国（境）人次数(人)</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公务用车购置数(辆)</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公务用车保有量(辆)</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国内公务接待批次(个)</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国内公务接待人次(人)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6.00</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国（境）外公务接待批次(个)</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国（境）外公务接待人次(人)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召开会议次数(个)</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参加会议人次(人)</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0.00</w:t>
            </w:r>
          </w:p>
        </w:tc>
      </w:tr>
      <w:tr w:rsidR="00841595">
        <w:trPr>
          <w:cantSplit/>
          <w:trHeight w:val="190"/>
        </w:trPr>
        <w:tc>
          <w:tcPr>
            <w:tcW w:w="4028" w:type="dxa"/>
            <w:tcBorders>
              <w:top w:val="single" w:sz="4" w:space="0" w:color="auto"/>
              <w:left w:val="single" w:sz="4" w:space="0" w:color="auto"/>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组织培训次数(个)</w:t>
            </w:r>
          </w:p>
        </w:tc>
        <w:tc>
          <w:tcPr>
            <w:tcW w:w="1976"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6.00</w:t>
            </w:r>
          </w:p>
        </w:tc>
        <w:tc>
          <w:tcPr>
            <w:tcW w:w="3908" w:type="dxa"/>
            <w:tcBorders>
              <w:top w:val="single" w:sz="4" w:space="0" w:color="auto"/>
              <w:left w:val="single" w:sz="4" w:space="0" w:color="000000"/>
              <w:bottom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参加培训人次(人)</w:t>
            </w:r>
          </w:p>
        </w:tc>
        <w:tc>
          <w:tcPr>
            <w:tcW w:w="1886" w:type="dxa"/>
            <w:tcBorders>
              <w:top w:val="single" w:sz="4" w:space="0" w:color="auto"/>
              <w:left w:val="single" w:sz="4" w:space="0" w:color="000000"/>
              <w:bottom w:val="single" w:sz="4" w:space="0" w:color="auto"/>
              <w:right w:val="single" w:sz="4" w:space="0" w:color="auto"/>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7.00</w:t>
            </w:r>
          </w:p>
        </w:tc>
      </w:tr>
    </w:tbl>
    <w:p w:rsidR="00841595" w:rsidRDefault="006E2EAE">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841595" w:rsidRDefault="00841595">
      <w:pPr>
        <w:ind w:left="227" w:firstLineChars="100" w:firstLine="220"/>
        <w:jc w:val="both"/>
        <w:rPr>
          <w:rFonts w:ascii="仿宋" w:eastAsia="仿宋" w:hAnsi="仿宋" w:cs="仿宋"/>
        </w:rPr>
        <w:sectPr w:rsidR="00841595">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841595">
        <w:trPr>
          <w:trHeight w:val="395"/>
        </w:trPr>
        <w:tc>
          <w:tcPr>
            <w:tcW w:w="15400" w:type="dxa"/>
            <w:gridSpan w:val="5"/>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841595">
        <w:trPr>
          <w:trHeight w:val="323"/>
        </w:trPr>
        <w:tc>
          <w:tcPr>
            <w:tcW w:w="8426" w:type="dxa"/>
            <w:gridSpan w:val="2"/>
          </w:tcPr>
          <w:p w:rsidR="00841595" w:rsidRDefault="00841595">
            <w:pPr>
              <w:pStyle w:val="TableParagraph"/>
              <w:rPr>
                <w:rFonts w:ascii="仿宋" w:eastAsia="仿宋" w:hAnsi="仿宋" w:cs="仿宋"/>
                <w:sz w:val="20"/>
              </w:rPr>
            </w:pPr>
          </w:p>
        </w:tc>
        <w:tc>
          <w:tcPr>
            <w:tcW w:w="2684" w:type="dxa"/>
          </w:tcPr>
          <w:p w:rsidR="00841595" w:rsidRDefault="00841595">
            <w:pPr>
              <w:pStyle w:val="TableParagraph"/>
              <w:rPr>
                <w:rFonts w:ascii="仿宋" w:eastAsia="仿宋" w:hAnsi="仿宋" w:cs="仿宋"/>
                <w:sz w:val="27"/>
              </w:rPr>
            </w:pPr>
          </w:p>
        </w:tc>
        <w:tc>
          <w:tcPr>
            <w:tcW w:w="2432" w:type="dxa"/>
          </w:tcPr>
          <w:p w:rsidR="00841595" w:rsidRDefault="00841595">
            <w:pPr>
              <w:pStyle w:val="TableParagraph"/>
              <w:rPr>
                <w:rFonts w:ascii="仿宋" w:eastAsia="仿宋" w:hAnsi="仿宋" w:cs="仿宋"/>
                <w:sz w:val="20"/>
              </w:rPr>
            </w:pPr>
          </w:p>
        </w:tc>
        <w:tc>
          <w:tcPr>
            <w:tcW w:w="1858"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公开10表</w:t>
            </w:r>
          </w:p>
        </w:tc>
      </w:tr>
      <w:tr w:rsidR="00841595">
        <w:trPr>
          <w:trHeight w:val="152"/>
        </w:trPr>
        <w:tc>
          <w:tcPr>
            <w:tcW w:w="13542" w:type="dxa"/>
            <w:gridSpan w:val="4"/>
            <w:vAlign w:val="center"/>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1858"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金额单位：万元</w:t>
            </w:r>
          </w:p>
        </w:tc>
      </w:tr>
      <w:tr w:rsidR="00841595">
        <w:trPr>
          <w:trHeight w:val="267"/>
        </w:trPr>
        <w:tc>
          <w:tcPr>
            <w:tcW w:w="8426"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684"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项目支出</w:t>
            </w:r>
          </w:p>
        </w:tc>
      </w:tr>
      <w:tr w:rsidR="00841595">
        <w:trPr>
          <w:trHeight w:val="427"/>
        </w:trPr>
        <w:tc>
          <w:tcPr>
            <w:tcW w:w="1431"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w:t>
            </w:r>
          </w:p>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841595" w:rsidRDefault="00841595">
            <w:pPr>
              <w:rPr>
                <w:rFonts w:ascii="仿宋" w:eastAsia="仿宋" w:hAnsi="仿宋" w:cs="仿宋"/>
              </w:rPr>
            </w:pPr>
          </w:p>
        </w:tc>
        <w:tc>
          <w:tcPr>
            <w:tcW w:w="2432" w:type="dxa"/>
            <w:vMerge/>
            <w:tcBorders>
              <w:left w:val="single" w:sz="4" w:space="0" w:color="000000"/>
              <w:bottom w:val="single" w:sz="4" w:space="0" w:color="000000"/>
            </w:tcBorders>
            <w:vAlign w:val="center"/>
          </w:tcPr>
          <w:p w:rsidR="00841595" w:rsidRDefault="00841595">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rPr>
            </w:pPr>
          </w:p>
        </w:tc>
      </w:tr>
      <w:tr w:rsidR="00841595">
        <w:trPr>
          <w:trHeight w:val="275"/>
        </w:trPr>
        <w:tc>
          <w:tcPr>
            <w:tcW w:w="8426"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lang w:val="en-US"/>
              </w:rPr>
            </w:pPr>
            <w:r>
              <w:rPr>
                <w:rFonts w:ascii="仿宋" w:eastAsia="仿宋" w:hAnsi="仿宋" w:cs="仿宋" w:hint="eastAsia"/>
                <w:lang w:val="en-US"/>
              </w:rPr>
              <w:t>3</w:t>
            </w:r>
          </w:p>
        </w:tc>
      </w:tr>
      <w:tr w:rsidR="00841595">
        <w:trPr>
          <w:trHeight w:hRule="exact" w:val="389"/>
        </w:trPr>
        <w:tc>
          <w:tcPr>
            <w:tcW w:w="8426"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c>
          <w:tcPr>
            <w:tcW w:w="2432"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841595" w:rsidRDefault="006E2EAE">
            <w:pPr>
              <w:pStyle w:val="TableParagraph"/>
              <w:jc w:val="right"/>
              <w:rPr>
                <w:rFonts w:ascii="仿宋" w:eastAsia="仿宋" w:hAnsi="仿宋" w:cs="仿宋"/>
              </w:rPr>
            </w:pPr>
            <w:r>
              <w:rPr>
                <w:rFonts w:ascii="仿宋" w:eastAsia="仿宋" w:hAnsi="仿宋" w:cs="仿宋" w:hint="eastAsia"/>
              </w:rPr>
              <w:t>1,019.02</w:t>
            </w:r>
          </w:p>
        </w:tc>
      </w:tr>
      <w:tr w:rsidR="0084159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c>
          <w:tcPr>
            <w:tcW w:w="2432"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r>
      <w:tr w:rsidR="0084159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c>
          <w:tcPr>
            <w:tcW w:w="2432"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r>
      <w:tr w:rsidR="00841595">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c>
          <w:tcPr>
            <w:tcW w:w="2432"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841595" w:rsidRDefault="006E2EAE">
            <w:pPr>
              <w:jc w:val="right"/>
              <w:rPr>
                <w:rFonts w:ascii="仿宋" w:eastAsia="仿宋" w:hAnsi="仿宋" w:cs="仿宋"/>
              </w:rPr>
            </w:pPr>
            <w:r>
              <w:rPr>
                <w:rFonts w:ascii="仿宋" w:eastAsia="仿宋" w:hAnsi="仿宋" w:cs="仿宋" w:hint="eastAsia"/>
              </w:rPr>
              <w:t>1,019.02</w:t>
            </w:r>
          </w:p>
        </w:tc>
      </w:tr>
    </w:tbl>
    <w:p w:rsidR="00841595" w:rsidRDefault="006E2EAE">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841595" w:rsidRDefault="00841595">
      <w:pPr>
        <w:spacing w:before="25"/>
        <w:jc w:val="both"/>
        <w:rPr>
          <w:rFonts w:ascii="仿宋" w:eastAsia="仿宋" w:hAnsi="仿宋" w:cs="仿宋"/>
          <w:lang w:val="en-US"/>
        </w:rPr>
        <w:sectPr w:rsidR="00841595">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841595">
        <w:trPr>
          <w:trHeight w:val="395"/>
        </w:trPr>
        <w:tc>
          <w:tcPr>
            <w:tcW w:w="15400" w:type="dxa"/>
            <w:gridSpan w:val="5"/>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841595">
        <w:trPr>
          <w:trHeight w:val="323"/>
        </w:trPr>
        <w:tc>
          <w:tcPr>
            <w:tcW w:w="8520" w:type="dxa"/>
            <w:gridSpan w:val="2"/>
          </w:tcPr>
          <w:p w:rsidR="00841595" w:rsidRDefault="00841595">
            <w:pPr>
              <w:pStyle w:val="TableParagraph"/>
              <w:rPr>
                <w:rFonts w:ascii="仿宋" w:eastAsia="仿宋" w:hAnsi="仿宋" w:cs="仿宋"/>
                <w:sz w:val="20"/>
              </w:rPr>
            </w:pPr>
          </w:p>
        </w:tc>
        <w:tc>
          <w:tcPr>
            <w:tcW w:w="2510" w:type="dxa"/>
          </w:tcPr>
          <w:p w:rsidR="00841595" w:rsidRDefault="00841595">
            <w:pPr>
              <w:pStyle w:val="TableParagraph"/>
              <w:rPr>
                <w:rFonts w:ascii="仿宋" w:eastAsia="仿宋" w:hAnsi="仿宋" w:cs="仿宋"/>
                <w:sz w:val="27"/>
              </w:rPr>
            </w:pPr>
          </w:p>
        </w:tc>
        <w:tc>
          <w:tcPr>
            <w:tcW w:w="2309" w:type="dxa"/>
          </w:tcPr>
          <w:p w:rsidR="00841595" w:rsidRDefault="00841595">
            <w:pPr>
              <w:pStyle w:val="TableParagraph"/>
              <w:rPr>
                <w:rFonts w:ascii="仿宋" w:eastAsia="仿宋" w:hAnsi="仿宋" w:cs="仿宋"/>
                <w:sz w:val="20"/>
              </w:rPr>
            </w:pPr>
          </w:p>
        </w:tc>
        <w:tc>
          <w:tcPr>
            <w:tcW w:w="2061"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公开1</w:t>
            </w:r>
            <w:r>
              <w:rPr>
                <w:rFonts w:ascii="仿宋" w:eastAsia="仿宋" w:hAnsi="仿宋" w:cs="仿宋" w:hint="eastAsia"/>
                <w:lang w:val="en-US"/>
              </w:rPr>
              <w:t>1</w:t>
            </w:r>
            <w:r>
              <w:rPr>
                <w:rFonts w:ascii="仿宋" w:eastAsia="仿宋" w:hAnsi="仿宋" w:cs="仿宋" w:hint="eastAsia"/>
              </w:rPr>
              <w:t>表</w:t>
            </w:r>
          </w:p>
        </w:tc>
      </w:tr>
      <w:tr w:rsidR="00841595">
        <w:trPr>
          <w:trHeight w:val="152"/>
        </w:trPr>
        <w:tc>
          <w:tcPr>
            <w:tcW w:w="13339" w:type="dxa"/>
            <w:gridSpan w:val="4"/>
            <w:vAlign w:val="center"/>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2061"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金额单位：万元</w:t>
            </w:r>
          </w:p>
        </w:tc>
      </w:tr>
      <w:tr w:rsidR="00841595">
        <w:trPr>
          <w:trHeight w:val="267"/>
        </w:trPr>
        <w:tc>
          <w:tcPr>
            <w:tcW w:w="8520" w:type="dxa"/>
            <w:gridSpan w:val="2"/>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510"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项目支出</w:t>
            </w:r>
          </w:p>
        </w:tc>
      </w:tr>
      <w:tr w:rsidR="00841595">
        <w:trPr>
          <w:trHeight w:val="427"/>
        </w:trPr>
        <w:tc>
          <w:tcPr>
            <w:tcW w:w="1462"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功能分类</w:t>
            </w:r>
          </w:p>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841595" w:rsidRDefault="00841595">
            <w:pPr>
              <w:rPr>
                <w:rFonts w:ascii="仿宋" w:eastAsia="仿宋" w:hAnsi="仿宋" w:cs="仿宋"/>
              </w:rPr>
            </w:pPr>
          </w:p>
        </w:tc>
        <w:tc>
          <w:tcPr>
            <w:tcW w:w="2309" w:type="dxa"/>
            <w:vMerge/>
            <w:tcBorders>
              <w:left w:val="single" w:sz="4" w:space="0" w:color="000000"/>
              <w:bottom w:val="single" w:sz="4" w:space="0" w:color="000000"/>
            </w:tcBorders>
            <w:vAlign w:val="center"/>
          </w:tcPr>
          <w:p w:rsidR="00841595" w:rsidRDefault="00841595">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rPr>
            </w:pPr>
          </w:p>
        </w:tc>
      </w:tr>
      <w:tr w:rsidR="00841595">
        <w:trPr>
          <w:trHeight w:val="275"/>
        </w:trPr>
        <w:tc>
          <w:tcPr>
            <w:tcW w:w="8520"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lang w:val="en-US"/>
              </w:rPr>
            </w:pPr>
            <w:r>
              <w:rPr>
                <w:rFonts w:ascii="仿宋" w:eastAsia="仿宋" w:hAnsi="仿宋" w:cs="仿宋" w:hint="eastAsia"/>
                <w:lang w:val="en-US"/>
              </w:rPr>
              <w:t>3</w:t>
            </w:r>
          </w:p>
        </w:tc>
      </w:tr>
      <w:tr w:rsidR="00841595">
        <w:trPr>
          <w:trHeight w:hRule="exact" w:val="389"/>
        </w:trPr>
        <w:tc>
          <w:tcPr>
            <w:tcW w:w="8520"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841595" w:rsidRDefault="00841595">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841595" w:rsidRDefault="00841595">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bl>
    <w:p w:rsidR="00841595" w:rsidRDefault="006E2EAE">
      <w:pPr>
        <w:jc w:val="both"/>
        <w:rPr>
          <w:rFonts w:ascii="仿宋" w:eastAsia="仿宋" w:hAnsi="仿宋" w:cs="仿宋"/>
        </w:rPr>
      </w:pPr>
      <w:r>
        <w:rPr>
          <w:rFonts w:ascii="仿宋" w:eastAsia="仿宋" w:hAnsi="仿宋" w:cs="仿宋" w:hint="eastAsia"/>
        </w:rPr>
        <w:t>注：本表反映本年度国有资本经营预算财政拨款支出情况。</w:t>
      </w:r>
    </w:p>
    <w:p w:rsidR="00841595" w:rsidRDefault="006E2EAE">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841595" w:rsidRDefault="00841595">
      <w:pPr>
        <w:spacing w:before="25"/>
        <w:ind w:leftChars="-100" w:left="-220"/>
        <w:jc w:val="both"/>
        <w:rPr>
          <w:rFonts w:ascii="仿宋" w:eastAsia="仿宋" w:hAnsi="仿宋" w:cs="仿宋"/>
          <w:lang w:val="en-US"/>
        </w:rPr>
        <w:sectPr w:rsidR="00841595">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841595">
        <w:trPr>
          <w:trHeight w:val="319"/>
        </w:trPr>
        <w:tc>
          <w:tcPr>
            <w:tcW w:w="10466" w:type="dxa"/>
            <w:gridSpan w:val="3"/>
          </w:tcPr>
          <w:p w:rsidR="00841595" w:rsidRDefault="006E2EAE">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841595">
        <w:trPr>
          <w:trHeight w:val="90"/>
        </w:trPr>
        <w:tc>
          <w:tcPr>
            <w:tcW w:w="6632" w:type="dxa"/>
            <w:gridSpan w:val="2"/>
          </w:tcPr>
          <w:p w:rsidR="00841595" w:rsidRDefault="00841595">
            <w:pPr>
              <w:pStyle w:val="TableParagraph"/>
              <w:rPr>
                <w:rFonts w:ascii="仿宋" w:eastAsia="仿宋" w:hAnsi="仿宋" w:cs="仿宋"/>
                <w:sz w:val="20"/>
              </w:rPr>
            </w:pPr>
          </w:p>
        </w:tc>
        <w:tc>
          <w:tcPr>
            <w:tcW w:w="3834" w:type="dxa"/>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2</w:t>
            </w:r>
            <w:r>
              <w:rPr>
                <w:rFonts w:ascii="仿宋" w:eastAsia="仿宋" w:hAnsi="仿宋" w:cs="仿宋" w:hint="eastAsia"/>
              </w:rPr>
              <w:t>表</w:t>
            </w:r>
          </w:p>
        </w:tc>
      </w:tr>
      <w:tr w:rsidR="00841595">
        <w:trPr>
          <w:trHeight w:val="90"/>
        </w:trPr>
        <w:tc>
          <w:tcPr>
            <w:tcW w:w="6632" w:type="dxa"/>
            <w:gridSpan w:val="2"/>
            <w:vAlign w:val="center"/>
          </w:tcPr>
          <w:p w:rsidR="00841595" w:rsidRDefault="006E2EA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834" w:type="dxa"/>
            <w:vAlign w:val="center"/>
          </w:tcPr>
          <w:p w:rsidR="00841595" w:rsidRDefault="006E2EAE">
            <w:pPr>
              <w:pStyle w:val="TableParagraph"/>
              <w:jc w:val="right"/>
              <w:rPr>
                <w:rFonts w:ascii="仿宋" w:eastAsia="仿宋" w:hAnsi="仿宋" w:cs="仿宋"/>
                <w:sz w:val="27"/>
              </w:rPr>
            </w:pPr>
            <w:r>
              <w:rPr>
                <w:rFonts w:ascii="仿宋" w:eastAsia="仿宋" w:hAnsi="仿宋" w:cs="仿宋" w:hint="eastAsia"/>
              </w:rPr>
              <w:t>金额单位：万元</w:t>
            </w:r>
          </w:p>
        </w:tc>
      </w:tr>
      <w:tr w:rsidR="00841595">
        <w:trPr>
          <w:trHeight w:val="319"/>
        </w:trPr>
        <w:tc>
          <w:tcPr>
            <w:tcW w:w="6632" w:type="dxa"/>
            <w:gridSpan w:val="2"/>
            <w:tcBorders>
              <w:top w:val="single" w:sz="4" w:space="0" w:color="000000"/>
              <w:left w:val="single" w:sz="4" w:space="0" w:color="000000"/>
              <w:bottom w:val="single" w:sz="4" w:space="0" w:color="000000"/>
            </w:tcBorders>
          </w:tcPr>
          <w:p w:rsidR="00841595" w:rsidRDefault="006E2EA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机关运行经费支出决算</w:t>
            </w:r>
          </w:p>
        </w:tc>
      </w:tr>
      <w:tr w:rsidR="00841595">
        <w:trPr>
          <w:trHeight w:val="363"/>
        </w:trPr>
        <w:tc>
          <w:tcPr>
            <w:tcW w:w="1642"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841595" w:rsidRDefault="00841595">
            <w:pPr>
              <w:rPr>
                <w:rFonts w:ascii="仿宋" w:eastAsia="仿宋" w:hAnsi="仿宋" w:cs="仿宋"/>
              </w:rPr>
            </w:pPr>
          </w:p>
        </w:tc>
      </w:tr>
      <w:tr w:rsidR="00841595">
        <w:trPr>
          <w:trHeight w:val="229"/>
        </w:trPr>
        <w:tc>
          <w:tcPr>
            <w:tcW w:w="6632" w:type="dxa"/>
            <w:gridSpan w:val="2"/>
            <w:tcBorders>
              <w:left w:val="single" w:sz="4" w:space="0" w:color="000000"/>
              <w:bottom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r w:rsidR="00841595">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41595" w:rsidRDefault="00841595">
            <w:pPr>
              <w:jc w:val="right"/>
              <w:rPr>
                <w:rFonts w:ascii="仿宋" w:eastAsia="仿宋" w:hAnsi="仿宋" w:cs="仿宋"/>
              </w:rPr>
            </w:pPr>
          </w:p>
        </w:tc>
      </w:tr>
    </w:tbl>
    <w:p w:rsidR="00841595" w:rsidRDefault="006E2EAE">
      <w:pPr>
        <w:spacing w:before="25"/>
        <w:ind w:rightChars="-42" w:right="-92"/>
        <w:jc w:val="both"/>
        <w:rPr>
          <w:rFonts w:ascii="仿宋" w:eastAsia="仿宋" w:hAnsi="仿宋" w:cs="仿宋"/>
          <w:lang w:val="en-US"/>
        </w:rPr>
      </w:pPr>
      <w:r>
        <w:rPr>
          <w:rFonts w:ascii="仿宋" w:eastAsia="仿宋" w:hAnsi="仿宋" w:cs="仿宋" w:hint="eastAsia"/>
        </w:rPr>
        <w:t>注：“机关运行经费” 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841595" w:rsidRDefault="006E2EAE">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841595" w:rsidRDefault="00841595">
      <w:pPr>
        <w:tabs>
          <w:tab w:val="left" w:pos="440"/>
        </w:tabs>
        <w:spacing w:before="25"/>
        <w:ind w:leftChars="200" w:left="440"/>
        <w:jc w:val="both"/>
        <w:rPr>
          <w:rFonts w:ascii="仿宋" w:eastAsia="仿宋" w:hAnsi="仿宋" w:cs="仿宋"/>
          <w:lang w:val="en-US"/>
        </w:rPr>
        <w:sectPr w:rsidR="00841595">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841595">
        <w:trPr>
          <w:trHeight w:val="333"/>
        </w:trPr>
        <w:tc>
          <w:tcPr>
            <w:tcW w:w="10459" w:type="dxa"/>
            <w:gridSpan w:val="4"/>
            <w:vAlign w:val="center"/>
          </w:tcPr>
          <w:p w:rsidR="00841595" w:rsidRDefault="006E2EA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841595">
        <w:trPr>
          <w:trHeight w:val="333"/>
        </w:trPr>
        <w:tc>
          <w:tcPr>
            <w:tcW w:w="4472" w:type="dxa"/>
          </w:tcPr>
          <w:p w:rsidR="00841595" w:rsidRDefault="00841595">
            <w:pPr>
              <w:pStyle w:val="TableParagraph"/>
              <w:rPr>
                <w:rFonts w:ascii="仿宋" w:eastAsia="仿宋" w:hAnsi="仿宋" w:cs="仿宋"/>
              </w:rPr>
            </w:pPr>
          </w:p>
        </w:tc>
        <w:tc>
          <w:tcPr>
            <w:tcW w:w="722" w:type="dxa"/>
          </w:tcPr>
          <w:p w:rsidR="00841595" w:rsidRDefault="00841595">
            <w:pPr>
              <w:pStyle w:val="TableParagraph"/>
              <w:rPr>
                <w:rFonts w:ascii="仿宋" w:eastAsia="仿宋" w:hAnsi="仿宋" w:cs="仿宋"/>
              </w:rPr>
            </w:pPr>
          </w:p>
        </w:tc>
        <w:tc>
          <w:tcPr>
            <w:tcW w:w="1992" w:type="dxa"/>
          </w:tcPr>
          <w:p w:rsidR="00841595" w:rsidRDefault="00841595">
            <w:pPr>
              <w:pStyle w:val="TableParagraph"/>
              <w:rPr>
                <w:rFonts w:ascii="仿宋" w:eastAsia="仿宋" w:hAnsi="仿宋" w:cs="仿宋"/>
              </w:rPr>
            </w:pPr>
          </w:p>
        </w:tc>
        <w:tc>
          <w:tcPr>
            <w:tcW w:w="3273" w:type="dxa"/>
            <w:vAlign w:val="center"/>
          </w:tcPr>
          <w:p w:rsidR="00841595" w:rsidRDefault="006E2EAE">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3</w:t>
            </w:r>
            <w:r>
              <w:rPr>
                <w:rFonts w:ascii="仿宋" w:eastAsia="仿宋" w:hAnsi="仿宋" w:cs="仿宋" w:hint="eastAsia"/>
              </w:rPr>
              <w:t>表</w:t>
            </w:r>
          </w:p>
        </w:tc>
      </w:tr>
      <w:tr w:rsidR="00841595">
        <w:trPr>
          <w:trHeight w:val="90"/>
        </w:trPr>
        <w:tc>
          <w:tcPr>
            <w:tcW w:w="7186" w:type="dxa"/>
            <w:gridSpan w:val="3"/>
          </w:tcPr>
          <w:p w:rsidR="00841595" w:rsidRDefault="006E2EA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南京市体育运动学校</w:t>
            </w:r>
          </w:p>
        </w:tc>
        <w:tc>
          <w:tcPr>
            <w:tcW w:w="3273" w:type="dxa"/>
            <w:vAlign w:val="center"/>
          </w:tcPr>
          <w:p w:rsidR="00841595" w:rsidRDefault="006E2EAE">
            <w:pPr>
              <w:pStyle w:val="TableParagraph"/>
              <w:jc w:val="right"/>
              <w:rPr>
                <w:rFonts w:ascii="仿宋" w:eastAsia="仿宋" w:hAnsi="仿宋" w:cs="仿宋"/>
              </w:rPr>
            </w:pPr>
            <w:r>
              <w:rPr>
                <w:rFonts w:ascii="仿宋" w:eastAsia="仿宋" w:hAnsi="仿宋" w:cs="仿宋" w:hint="eastAsia"/>
              </w:rPr>
              <w:t>单位：万元</w:t>
            </w:r>
          </w:p>
        </w:tc>
      </w:tr>
      <w:tr w:rsidR="00841595">
        <w:trPr>
          <w:trHeight w:val="244"/>
        </w:trPr>
        <w:tc>
          <w:tcPr>
            <w:tcW w:w="4472" w:type="dxa"/>
            <w:tcBorders>
              <w:top w:val="single" w:sz="4" w:space="0" w:color="000000"/>
              <w:left w:val="single" w:sz="4" w:space="0" w:color="000000"/>
              <w:bottom w:val="single" w:sz="4" w:space="0" w:color="000000"/>
            </w:tcBorders>
            <w:vAlign w:val="center"/>
          </w:tcPr>
          <w:p w:rsidR="00841595" w:rsidRDefault="006E2EAE">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841595" w:rsidRDefault="006E2EAE">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t>额</w:t>
            </w: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（一）政府采购货物支出</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（二）政府采购工程支出</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（三）政府采购服务支出</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r w:rsidR="00841595">
        <w:trPr>
          <w:cantSplit/>
          <w:trHeight w:val="277"/>
        </w:trPr>
        <w:tc>
          <w:tcPr>
            <w:tcW w:w="4472" w:type="dxa"/>
            <w:tcBorders>
              <w:left w:val="single" w:sz="4" w:space="0" w:color="000000"/>
              <w:bottom w:val="single" w:sz="4" w:space="0" w:color="000000"/>
            </w:tcBorders>
            <w:vAlign w:val="center"/>
          </w:tcPr>
          <w:p w:rsidR="00841595" w:rsidRDefault="006E2EAE">
            <w:pPr>
              <w:pStyle w:val="TableParagraph"/>
              <w:rPr>
                <w:rFonts w:ascii="仿宋" w:eastAsia="仿宋" w:hAnsi="仿宋" w:cs="仿宋"/>
              </w:rPr>
            </w:pPr>
            <w:r>
              <w:rPr>
                <w:rFonts w:ascii="仿宋" w:eastAsia="仿宋" w:hAnsi="仿宋" w:cs="仿宋" w:hint="eastAsia"/>
              </w:rPr>
              <w:t xml:space="preserve">  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841595" w:rsidRDefault="00841595">
            <w:pPr>
              <w:pStyle w:val="TableParagraph"/>
              <w:jc w:val="right"/>
              <w:rPr>
                <w:rFonts w:ascii="仿宋" w:eastAsia="仿宋" w:hAnsi="仿宋" w:cs="仿宋"/>
              </w:rPr>
            </w:pPr>
          </w:p>
        </w:tc>
      </w:tr>
    </w:tbl>
    <w:p w:rsidR="00841595" w:rsidRDefault="006E2EAE">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w:t>
      </w:r>
    </w:p>
    <w:p w:rsidR="00841595" w:rsidRDefault="006E2EAE">
      <w:pPr>
        <w:ind w:leftChars="200" w:left="440"/>
        <w:jc w:val="both"/>
        <w:rPr>
          <w:rFonts w:ascii="仿宋" w:eastAsia="仿宋" w:hAnsi="仿宋" w:cs="仿宋"/>
          <w:lang w:val="en-US"/>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无政府采购支出决算</w:t>
      </w:r>
      <w:r>
        <w:rPr>
          <w:rFonts w:ascii="仿宋" w:eastAsia="仿宋" w:hAnsi="仿宋" w:cs="仿宋" w:hint="eastAsia"/>
          <w:lang w:val="en-US"/>
        </w:rPr>
        <w:t>，</w:t>
      </w:r>
      <w:r>
        <w:rPr>
          <w:rFonts w:ascii="仿宋" w:eastAsia="仿宋" w:hAnsi="仿宋" w:cs="仿宋" w:hint="eastAsia"/>
        </w:rPr>
        <w:t>故本表为空。</w:t>
      </w:r>
    </w:p>
    <w:p w:rsidR="00841595" w:rsidRDefault="00841595">
      <w:pPr>
        <w:ind w:leftChars="200" w:left="440"/>
        <w:jc w:val="both"/>
        <w:rPr>
          <w:rFonts w:ascii="仿宋" w:eastAsia="仿宋" w:hAnsi="仿宋" w:cs="仿宋"/>
          <w:lang w:val="en-US"/>
        </w:rPr>
        <w:sectPr w:rsidR="00841595">
          <w:pgSz w:w="11906" w:h="16838"/>
          <w:pgMar w:top="720" w:right="720" w:bottom="720" w:left="720" w:header="170" w:footer="280" w:gutter="0"/>
          <w:pgNumType w:fmt="numberInDash"/>
          <w:cols w:space="720"/>
          <w:formProt w:val="0"/>
          <w:docGrid w:linePitch="100"/>
        </w:sectPr>
      </w:pPr>
    </w:p>
    <w:p w:rsidR="00841595" w:rsidRDefault="006E2EAE">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841595" w:rsidRDefault="00841595">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2024年度收入、支出决算总计5,343.83万元。与上年相比，收、支总计各增加211.99万元，增长4.13%。其中：</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（一）收入决算总计5,343.83万元。包括：</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1.本年收入决算合计5,339.43万元。与上年相比，增加212.09万元，增长4.14%，变动原因：学校进行校园整体改造，增加改造和搬迁费用。</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2.使用非财政拨款结余（含专用结余）0万元。与上年决算数相同。</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3.年初结转和结余4.4万元。与上年相比，减少0.1万元，减少2.22%，变动原因：资金利用率提高，年末无库存现金。</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（二）支出决算总计5,343.83万元。包括：</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1.本年支出决算合计5,339.43万元。与上年相比，增加211.99万元，增长4.13%，变动原因：学校进行校园整体改造，增加改造和搬迁费用。</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2.结余分配0万元。与上年决算数相同。</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3.年末结转和结余4.4万元。结转和结余事项：上年累计结转结余。与上年决算数相同。</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年度本年收入决算合计5,339.43万元，其中：财政拨款收入5,067.72万元，占94.91%；上级补助收入0万元，占0%；财政专户管理教育收费0万元，占0%；事业收入（不含专户管理教育收费）271.71万元，占5.09%；经营收入0万元，占0%；附属单位上缴收入0万元，占0%；其他收入0万元，占0%。</w:t>
      </w:r>
    </w:p>
    <w:p w:rsidR="00841595" w:rsidRDefault="006E2EA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2024年度本年支出决算合计5,339.43万元，其中：基本支出4,172.1万元，占78.14%；项目支出1,167.34万元，占21.86%；上缴上级支出0万元，占0%；经营支出0万元，占0%；对附属单位补助支出0万元，占0%。</w:t>
      </w:r>
    </w:p>
    <w:p w:rsidR="00841595" w:rsidRDefault="006E2EA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2024年度财政拨款收入、支出决算总计5,072.13万元。与上年相比，收、支总计各增加216.85万元，增长4.47%，变动原因：学校进行校园整体改造，增加改造和搬迁费用。</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2024年度财政拨款支出决算5,067.72万元，占本年支出合计的94.91%。与2024年度财政拨款支出年初预算3,704.57万元相比，完成年初预算的136.8%。其中：</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（一）教育支出（类）</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职业教育（款）中等职业教育（项）。年初预算0万元，支出决算4.8万元，（年初预算数为0万元，无法计算完成比率）决算数与年初预算数的差异原因：中等职业教育的助学金，所以支付超过年初预算。</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（二）文化旅游体育与传媒支出（类）</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体育（款）体育训练（项）。年初预算2,563.01万元，支出决算2,876.13万元，完成年初预算的112.22%。决算数与年初预算数的差异原因：年中追加体育（款）体育训练（项）,所以支付超过年初预算。</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（三）社会保障和就业支出（类）</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1.行政事业单位养老支出（款）事业单位离退休（项）。年初预算16.92万元，支出决算16.89万元，完成年初预算的99.82%。决算数与年初预算数的差异原因：退休人员中去世一人。</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2.行政事业单位养老支出（款）机关事业单位基本养老保险缴费支出（项）。年初预算168.04万元，支出决算168.04万元，完成年初预算的100%。决算数与年初预算数相同。</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3.行政事业单位养老支出（款）机关事业单位职业年金缴费支出（项）。年初预算84.02万元，支出决算84.02万元，完成年初预算的100%。决算数与年初预算数相同。</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（四）住房保障支出（类）</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1.住房改革支出（款）住房公积金（项）。年初预算</w:t>
      </w:r>
      <w:r>
        <w:rPr>
          <w:rFonts w:ascii="仿宋" w:eastAsia="仿宋" w:hAnsi="仿宋" w:cs="仿宋"/>
        </w:rPr>
        <w:lastRenderedPageBreak/>
        <w:t>166.52万元，支出决算192.76万元，完成年初预算的115.76%。决算数与年初预算数的差异原因：有人员变动，并且有公积金调整。</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2.住房改革支出（款）提租补贴（项）。年初预算706.06万元，支出决算706.06万元，完成年初预算的100%。决算数与年初预算数相同。</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（五）其他支出（类）</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彩票公益金安排的支出（款）用于体育事业的彩票公益金支出（项）。年初预算0万元，支出决算1,019.02万元，（年初预算数为0万元，无法计算完成比率）决算数与年初预算数的差异原因：</w:t>
      </w:r>
      <w:r w:rsidR="00F4041E" w:rsidRPr="00F4041E">
        <w:rPr>
          <w:rFonts w:ascii="仿宋" w:eastAsia="仿宋" w:hAnsi="仿宋" w:cs="仿宋"/>
        </w:rPr>
        <w:t>体彩公益金支出为年中追加项目</w:t>
      </w:r>
      <w:r>
        <w:rPr>
          <w:rFonts w:ascii="仿宋" w:eastAsia="仿宋" w:hAnsi="仿宋" w:cs="仿宋"/>
        </w:rPr>
        <w:t>。</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2024年度财政拨款基本支出决算3,991.8万元，其中：</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（一）人员经费3,444.56万元。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医疗费补助、助学金、奖励金、其他对个人和家庭的补助。</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（二）公用经费547.24万元。</w:t>
      </w:r>
      <w:r>
        <w:rPr>
          <w:rFonts w:ascii="仿宋" w:eastAsia="仿宋" w:hAnsi="仿宋" w:cs="仿宋"/>
        </w:rPr>
        <w:t>主要包括：办公费、咨询费、水费、电费、邮电费、物业管理费、差旅费、维修（护）费、租赁费、培训费、公务接待费、专用材料费、专用燃料费、劳务费、委托业务费、工会经费、福利费、其他交通费</w:t>
      </w:r>
      <w:r>
        <w:rPr>
          <w:rFonts w:ascii="仿宋" w:eastAsia="仿宋" w:hAnsi="仿宋" w:cs="仿宋"/>
        </w:rPr>
        <w:lastRenderedPageBreak/>
        <w:t>用、税金及附加费用、其他商品和服务支出。</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2024年度一般公共预算财政拨款支出决算4,048.7万元。与上年相比，减少741.3万元，减少15.48%，变动原因：去年发放省运会奖金，今年没有这笔支出。</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2024年度一般公共预算财政拨款基本支出决算3,991.8万元，其中：</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（一）人员经费3,444.56万元。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医疗费补助、助学金、奖励金、其他对个人和家庭的补助。</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（二）公用经费547.24万元。</w:t>
      </w:r>
      <w:r>
        <w:rPr>
          <w:rFonts w:ascii="仿宋" w:eastAsia="仿宋" w:hAnsi="仿宋" w:cs="仿宋"/>
        </w:rPr>
        <w:t>主要包括：办公费、咨询费、水费、电费、邮电费、物业管理费、差旅费、维修（护）费、租赁费、培训费、公务接待费、专用材料费、专用燃料费、劳务费、委托业务费、工会经费、福利费、其他交通费用、税金及附加费用、其他商品和服务支出。</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九、财政拨款“三公”经费、会议费、培训费支出情况说明</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（一）财政拨款“三公”经费支出总体情况说明。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2024年度财政拨款“三公”经费支出决算0.11万元（其</w:t>
      </w:r>
      <w:r>
        <w:rPr>
          <w:rFonts w:ascii="仿宋" w:eastAsia="仿宋" w:hAnsi="仿宋" w:cs="仿宋"/>
        </w:rPr>
        <w:lastRenderedPageBreak/>
        <w:t>中：一般公共预算支出0.11万元；政府性基金预算支出0万元；国有资本经营预算支出0万元）。与上年相比，增加0.11万元，变动原因：有公务接待，使用公务接待经费。其中，因公出国（境）费支出0万元，占“三公”经费的0%；公务用车购置及运行维护费支出0万元，占“三公”经费的0%；公务接待费支出0.11万元，占“三公”经费的100%。2024年度财政拨款“三公”经费支出预算0.9万元（其中：一般公共预算支出0.9万元；政府性基金预算支出0万元；国有资本经营预算支出0万元）。决算数与预算数的差异原因：本年使用0.11万元公务接待经费。</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（二）财政拨款“三公”经费支出具体情况说明。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w:t>
      </w:r>
      <w:r>
        <w:rPr>
          <w:rFonts w:ascii="仿宋" w:eastAsia="仿宋" w:hAnsi="仿宋" w:cs="仿宋"/>
        </w:rPr>
        <w:lastRenderedPageBreak/>
        <w:t>相同。其中：</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（1）公务用车购置支出决算0万元。本年度使用财政拨款购置公务用车0辆。</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支出预算0.9万元（其中：一般公共预算支出0.9万元；政府性基金预算支出0万元；国有资本经营预算支出0万元），支出决算0.11万元（其中：一般公共预算支出0.11万元；政府性基金预算支出0万元；国有资本经营预算支出0万元），完成调整后预算的12.22%，决算数与预算数的差异原因：只有一次公务接待，经费使用0.11万元。其中：国内公务接待支出0.11万元，接待1批次，6人次，开支内容：</w:t>
      </w:r>
      <w:r w:rsidR="008B02C3" w:rsidRPr="008B02C3">
        <w:rPr>
          <w:rFonts w:ascii="仿宋" w:eastAsia="仿宋" w:hAnsi="仿宋" w:cs="仿宋"/>
        </w:rPr>
        <w:t>接待无锡体校来校交流研讨产生的费用</w:t>
      </w:r>
      <w:r>
        <w:rPr>
          <w:rFonts w:ascii="仿宋" w:eastAsia="仿宋" w:hAnsi="仿宋" w:cs="仿宋"/>
        </w:rPr>
        <w:t>；国（境）外公务接待支出0万元，接待0批次，0人次。</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w:t>
      </w:r>
      <w:r>
        <w:rPr>
          <w:rFonts w:ascii="仿宋" w:eastAsia="仿宋" w:hAnsi="仿宋" w:cs="仿宋"/>
        </w:rPr>
        <w:lastRenderedPageBreak/>
        <w:t>同。2024年度全年召开会议0个，参加会议0人次。</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培训费支出预算0.9万元（其中：一般公共预算支出0.9万元；政府性基金预算支出0万元；国有资本经营预算支出0万元），支出决算0.73万元（其中：一般公共预算支出0.73万元；政府性基金预算支出0万元；国有资本经营预算支出0万元），完成调整后预算的81.11%，决算数与预算数的差异原因：培训费使用0.73万元。2024年度全年组织培训6个，组织培训7人次，开支内容：食品安全培训，工勤人员继续教育培训，安全管理员培训，营养配餐师培训，秋季高校专题培训费。</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2024年度政府性基金预算财政拨款支出决算1,019.02万元。与上年相比，增加958.15万元，增长1,574.09%，变动原因：学校整体改造工程，新增改造工程和搬迁经费。</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2024年度国有资本经营预算财政拨款支出决算0万元。与上年决算数相同。</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2024年度机关运行经费支出决算0万元（其中：一般公共预算支出0万元；政府性基金预算支出0万元；国有资本经营预算支出0万元）。与上年决算数相同。</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十三、政府采购支出决算情况说明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2024年度政府采购支出总额0万元，其中：政府采购货物支出0万元、政府采购工程支出0万元、政府采购服务支出0万元。政府采购授予中小企业合同金额0万元，其中：授予小微企业合同金额0万元。</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2024年12月31日，本单位共有车辆0辆，其中：副部(省)级及以上领导用车0辆、主要领导干部用车0辆、机要通信用车0辆、应急保障用车0辆、执法执勤用车0辆、特种专业技术用车0辆、离退休干部用车0辆、其他用车0辆；单价100万元（含）以上的设备0台（套）。</w:t>
      </w:r>
    </w:p>
    <w:p w:rsidR="00841595" w:rsidRDefault="006E2EAE" w:rsidP="006E2EA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2024年度，本单位共0个项目开展了财政重点绩效评价，涉及财政性资金合计0万元；本单位未开展单位整体支出财政重点绩效评价，涉及财政性资金0万元。</w:t>
      </w:r>
    </w:p>
    <w:p w:rsidR="00841595" w:rsidRDefault="006E2EA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本单位共对上年度已实施完成的4个项目开展了绩效自评价，涉及财政性资金合计52.11万元；本单位共开展1项单位整体支出绩效自评价，涉及财政性资金合计5,067.72万元。</w:t>
      </w:r>
    </w:p>
    <w:p w:rsidR="00841595" w:rsidRDefault="006E2EAE">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 名词</w:t>
      </w:r>
      <w:r>
        <w:rPr>
          <w:rFonts w:ascii="宋体" w:eastAsia="宋体" w:hAnsi="宋体" w:cs="宋体" w:hint="eastAsia"/>
          <w:b/>
          <w:bCs/>
          <w:color w:val="000000"/>
          <w:lang w:eastAsia="ar-SA"/>
        </w:rPr>
        <w:t>解释</w:t>
      </w:r>
    </w:p>
    <w:p w:rsidR="00841595" w:rsidRDefault="00841595">
      <w:pPr>
        <w:pStyle w:val="a4"/>
        <w:tabs>
          <w:tab w:val="left" w:pos="3864"/>
          <w:tab w:val="left" w:pos="6248"/>
          <w:tab w:val="left" w:pos="7386"/>
        </w:tabs>
        <w:ind w:leftChars="200" w:left="440" w:firstLineChars="206" w:firstLine="659"/>
        <w:jc w:val="both"/>
        <w:rPr>
          <w:rFonts w:ascii="仿宋" w:eastAsia="仿宋" w:hAnsi="仿宋" w:cs="仿宋"/>
        </w:rPr>
      </w:pP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 “上级补助收入”、“事业收入”、“经营收入”、“附属单位上缴收入”等以外的各项收入。</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w:t>
      </w:r>
      <w:r>
        <w:rPr>
          <w:rFonts w:ascii="仿宋" w:eastAsia="仿宋" w:hAnsi="仿宋" w:cs="仿宋" w:hint="eastAsia"/>
        </w:rPr>
        <w:lastRenderedPageBreak/>
        <w:t>结转、项目支出结转和结余、经营结余。</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w:t>
      </w:r>
      <w:r>
        <w:rPr>
          <w:rFonts w:ascii="仿宋" w:eastAsia="仿宋" w:hAnsi="仿宋" w:cs="仿宋" w:hint="eastAsia"/>
        </w:rPr>
        <w:lastRenderedPageBreak/>
        <w:t>维修费、专用材料及一般设备购置费、办公用房水电费、办公用房取暖费、办公用房物业管理费、公务用车运行维护费及其他费用。</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十九、教育支出(类)职业教育(款)中等职业教育(项)</w:t>
      </w:r>
      <w:r>
        <w:rPr>
          <w:rFonts w:ascii="仿宋" w:eastAsia="仿宋" w:hAnsi="仿宋" w:cs="仿宋"/>
          <w:b/>
        </w:rPr>
        <w:t>：</w:t>
      </w:r>
      <w:r>
        <w:rPr>
          <w:rFonts w:ascii="仿宋" w:eastAsia="仿宋" w:hAnsi="仿宋" w:cs="仿宋" w:hint="eastAsia"/>
        </w:rPr>
        <w:t>反映各部门（不含人力资源社会保障部门）举办的中等职业教育支出。政府各部门对社会组织等举办的中等职业学校的资助，如捐赠、补贴等，也在本科目中反映。</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二十、文化旅游体育与传媒支出(类)体育(款)体育训练(项)</w:t>
      </w:r>
      <w:r>
        <w:rPr>
          <w:rFonts w:ascii="仿宋" w:eastAsia="仿宋" w:hAnsi="仿宋" w:cs="仿宋"/>
          <w:b/>
        </w:rPr>
        <w:t>：</w:t>
      </w:r>
      <w:r>
        <w:rPr>
          <w:rFonts w:ascii="仿宋" w:eastAsia="仿宋" w:hAnsi="仿宋" w:cs="仿宋" w:hint="eastAsia"/>
        </w:rPr>
        <w:t>反映各级体育运动队训练补助及器材购置等方面的支出。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二十一、社会保障和就业支出(类)行政事业单位养老支出(款)事业单位离退休(项)</w:t>
      </w:r>
      <w:r>
        <w:rPr>
          <w:rFonts w:ascii="仿宋" w:eastAsia="仿宋" w:hAnsi="仿宋" w:cs="仿宋"/>
          <w:b/>
        </w:rPr>
        <w:t>：</w:t>
      </w:r>
      <w:r>
        <w:rPr>
          <w:rFonts w:ascii="仿宋" w:eastAsia="仿宋" w:hAnsi="仿宋" w:cs="仿宋" w:hint="eastAsia"/>
        </w:rPr>
        <w:t>反映事业单位开支的离退休经费。</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反映机关事业单位实施养老保险制度由单位实际缴纳的职业年金支出。(含职业年金补记支出。）</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二十五、住房保障支出(类)住房改革支出(款)提租补贴(项)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841595" w:rsidRDefault="006E2EA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二十六、其他支出(类)彩票公益金安排的支出(款)用于体育事业的彩票公益金支出(项)</w:t>
      </w:r>
      <w:r>
        <w:rPr>
          <w:rFonts w:ascii="仿宋" w:eastAsia="仿宋" w:hAnsi="仿宋" w:cs="仿宋"/>
          <w:b/>
        </w:rPr>
        <w:t>：</w:t>
      </w:r>
      <w:r>
        <w:rPr>
          <w:rFonts w:ascii="仿宋" w:eastAsia="仿宋" w:hAnsi="仿宋" w:cs="仿宋" w:hint="eastAsia"/>
        </w:rPr>
        <w:t>反映用于体育事业的彩票公益金支出。</w:t>
      </w:r>
    </w:p>
    <w:sectPr w:rsidR="00841595" w:rsidSect="00841595">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29A" w:rsidRDefault="000C629A" w:rsidP="00841595">
      <w:r>
        <w:separator/>
      </w:r>
    </w:p>
  </w:endnote>
  <w:endnote w:type="continuationSeparator" w:id="1">
    <w:p w:rsidR="000C629A" w:rsidRDefault="000C629A" w:rsidP="008415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- 13 -</w:t>
                  </w:r>
                </w:fldSimple>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- 16 -</w:t>
                  </w:r>
                </w:fldSimple>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- 17 -</w:t>
                  </w:r>
                </w:fldSimple>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- 20 -</w:t>
                  </w:r>
                </w:fldSimple>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- 21 -</w:t>
                  </w:r>
                </w:fldSimple>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- 23 -</w:t>
                  </w:r>
                </w:fldSimple>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6E2EAE" w:rsidRDefault="00F644B3">
                <w:pPr>
                  <w:pStyle w:val="a5"/>
                </w:pPr>
                <w:fldSimple w:instr=" PAGE  \* MERGEFORMAT ">
                  <w:r w:rsidR="008B02C3">
                    <w:rPr>
                      <w:noProof/>
                    </w:rPr>
                    <w:t>- 34 -</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rPr>
        <w:rFonts w:ascii="黑体" w:eastAsia="黑体" w:hAnsi="黑体" w:cs="黑体"/>
      </w:rPr>
    </w:pPr>
    <w:r w:rsidRPr="00F644B3">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6E2EAE" w:rsidRDefault="00F644B3">
                <w:pPr>
                  <w:pStyle w:val="a5"/>
                  <w:rPr>
                    <w:rFonts w:ascii="黑体" w:eastAsia="黑体" w:hAnsi="黑体" w:cs="黑体"/>
                  </w:rPr>
                </w:pPr>
                <w:r>
                  <w:rPr>
                    <w:rFonts w:ascii="黑体" w:eastAsia="黑体" w:hAnsi="黑体" w:cs="黑体" w:hint="eastAsia"/>
                  </w:rPr>
                  <w:fldChar w:fldCharType="begin"/>
                </w:r>
                <w:r w:rsidR="006E2EAE">
                  <w:rPr>
                    <w:rFonts w:ascii="黑体" w:eastAsia="黑体" w:hAnsi="黑体" w:cs="黑体" w:hint="eastAsia"/>
                  </w:rPr>
                  <w:instrText xml:space="preserve"> PAGE  \* MERGEFORMAT </w:instrText>
                </w:r>
                <w:r>
                  <w:rPr>
                    <w:rFonts w:ascii="黑体" w:eastAsia="黑体" w:hAnsi="黑体" w:cs="黑体" w:hint="eastAsia"/>
                  </w:rPr>
                  <w:fldChar w:fldCharType="separate"/>
                </w:r>
                <w:r w:rsidR="0036119A">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rPr>
        <w:rFonts w:ascii="黑体" w:eastAsia="黑体" w:hAnsi="黑体" w:cs="黑体"/>
      </w:rPr>
    </w:pPr>
    <w:r w:rsidRPr="00F644B3">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6E2EAE" w:rsidRDefault="00F644B3">
                <w:pPr>
                  <w:pStyle w:val="a5"/>
                  <w:rPr>
                    <w:rFonts w:ascii="黑体" w:eastAsia="黑体" w:hAnsi="黑体" w:cs="黑体"/>
                  </w:rPr>
                </w:pPr>
                <w:r>
                  <w:rPr>
                    <w:rFonts w:ascii="黑体" w:eastAsia="黑体" w:hAnsi="黑体" w:cs="黑体" w:hint="eastAsia"/>
                  </w:rPr>
                  <w:fldChar w:fldCharType="begin"/>
                </w:r>
                <w:r w:rsidR="006E2EAE">
                  <w:rPr>
                    <w:rFonts w:ascii="黑体" w:eastAsia="黑体" w:hAnsi="黑体" w:cs="黑体" w:hint="eastAsia"/>
                  </w:rPr>
                  <w:instrText xml:space="preserve"> PAGE  \* MERGEFORMAT </w:instrText>
                </w:r>
                <w:r>
                  <w:rPr>
                    <w:rFonts w:ascii="黑体" w:eastAsia="黑体" w:hAnsi="黑体" w:cs="黑体" w:hint="eastAsia"/>
                  </w:rPr>
                  <w:fldChar w:fldCharType="separate"/>
                </w:r>
                <w:r w:rsidR="00F4041E">
                  <w:rPr>
                    <w:rFonts w:ascii="黑体" w:eastAsia="黑体" w:hAnsi="黑体" w:cs="黑体"/>
                    <w:noProof/>
                  </w:rPr>
                  <w:t>- 4 -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- 6 -</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- 7 -</w:t>
                  </w:r>
                </w:fldSimple>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6E2EAE" w:rsidRDefault="00F644B3">
                <w:pPr>
                  <w:pStyle w:val="a5"/>
                </w:pPr>
                <w:fldSimple w:instr=" PAGE  \* MERGEFORMAT ">
                  <w:r w:rsidR="0036119A">
                    <w:rPr>
                      <w:noProof/>
                    </w:rPr>
                    <w:t>- 9 -</w:t>
                  </w:r>
                </w:fldSimple>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F644B3">
    <w:pPr>
      <w:pStyle w:val="a5"/>
      <w:jc w:val="center"/>
    </w:pPr>
    <w:r w:rsidRPr="00F644B3">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6E2EAE" w:rsidRDefault="00F644B3">
                <w:pPr>
                  <w:pStyle w:val="a5"/>
                </w:pPr>
                <w:fldSimple w:instr=" PAGE  \* MERGEFORMAT ">
                  <w:r w:rsidR="00F4041E">
                    <w:rPr>
                      <w:noProof/>
                    </w:rPr>
                    <w:t>- 11 -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29A" w:rsidRDefault="000C629A" w:rsidP="00841595">
      <w:r>
        <w:separator/>
      </w:r>
    </w:p>
  </w:footnote>
  <w:footnote w:type="continuationSeparator" w:id="1">
    <w:p w:rsidR="000C629A" w:rsidRDefault="000C629A" w:rsidP="008415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6"/>
      <w:pBdr>
        <w:bottom w:val="single" w:sz="4" w:space="1" w:color="000000"/>
      </w:pBdr>
      <w:jc w:val="both"/>
      <w:rPr>
        <w:lang w:val="en-US"/>
      </w:rPr>
    </w:pPr>
    <w:r>
      <w:rPr>
        <w:rFonts w:hint="eastAsia"/>
        <w:lang w:val="en-US"/>
      </w:rPr>
      <w:t>南京市体育运动学校2024年度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E" w:rsidRDefault="006E2EAE">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C629A"/>
    <w:rsid w:val="000F12AB"/>
    <w:rsid w:val="00135BB4"/>
    <w:rsid w:val="001C31F9"/>
    <w:rsid w:val="001D7787"/>
    <w:rsid w:val="002E63B1"/>
    <w:rsid w:val="0036119A"/>
    <w:rsid w:val="00407CA7"/>
    <w:rsid w:val="00413AD8"/>
    <w:rsid w:val="004743E0"/>
    <w:rsid w:val="004C0647"/>
    <w:rsid w:val="00671ED7"/>
    <w:rsid w:val="00672164"/>
    <w:rsid w:val="006732F1"/>
    <w:rsid w:val="006E012F"/>
    <w:rsid w:val="006E2EAE"/>
    <w:rsid w:val="007C0F2D"/>
    <w:rsid w:val="008322BB"/>
    <w:rsid w:val="00841595"/>
    <w:rsid w:val="00867423"/>
    <w:rsid w:val="008B02C3"/>
    <w:rsid w:val="008B5B05"/>
    <w:rsid w:val="009965EA"/>
    <w:rsid w:val="00A6752E"/>
    <w:rsid w:val="00B92181"/>
    <w:rsid w:val="00BD7F33"/>
    <w:rsid w:val="00C15920"/>
    <w:rsid w:val="00C82582"/>
    <w:rsid w:val="00CF349C"/>
    <w:rsid w:val="00E666BB"/>
    <w:rsid w:val="00F4041E"/>
    <w:rsid w:val="00F644B3"/>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841595"/>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841595"/>
    <w:pPr>
      <w:ind w:left="-40"/>
      <w:outlineLvl w:val="0"/>
    </w:pPr>
    <w:rPr>
      <w:sz w:val="52"/>
      <w:szCs w:val="52"/>
    </w:rPr>
  </w:style>
  <w:style w:type="paragraph" w:styleId="2">
    <w:name w:val="heading 2"/>
    <w:basedOn w:val="a"/>
    <w:next w:val="a"/>
    <w:uiPriority w:val="1"/>
    <w:qFormat/>
    <w:rsid w:val="00841595"/>
    <w:pPr>
      <w:ind w:right="18"/>
      <w:jc w:val="center"/>
      <w:outlineLvl w:val="1"/>
    </w:pPr>
    <w:rPr>
      <w:sz w:val="44"/>
      <w:szCs w:val="44"/>
    </w:rPr>
  </w:style>
  <w:style w:type="paragraph" w:styleId="3">
    <w:name w:val="heading 3"/>
    <w:basedOn w:val="a"/>
    <w:next w:val="a"/>
    <w:uiPriority w:val="1"/>
    <w:qFormat/>
    <w:rsid w:val="00841595"/>
    <w:pPr>
      <w:ind w:left="1"/>
      <w:jc w:val="center"/>
      <w:outlineLvl w:val="2"/>
    </w:pPr>
    <w:rPr>
      <w:sz w:val="40"/>
      <w:szCs w:val="40"/>
    </w:rPr>
  </w:style>
  <w:style w:type="paragraph" w:styleId="4">
    <w:name w:val="heading 4"/>
    <w:basedOn w:val="a"/>
    <w:next w:val="a"/>
    <w:uiPriority w:val="1"/>
    <w:qFormat/>
    <w:rsid w:val="00841595"/>
    <w:pPr>
      <w:jc w:val="center"/>
      <w:outlineLvl w:val="3"/>
    </w:pPr>
    <w:rPr>
      <w:sz w:val="36"/>
      <w:szCs w:val="36"/>
    </w:rPr>
  </w:style>
  <w:style w:type="paragraph" w:styleId="5">
    <w:name w:val="heading 5"/>
    <w:basedOn w:val="a"/>
    <w:next w:val="a"/>
    <w:uiPriority w:val="1"/>
    <w:qFormat/>
    <w:rsid w:val="00841595"/>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41595"/>
    <w:pPr>
      <w:suppressLineNumbers/>
      <w:spacing w:before="120" w:after="120"/>
    </w:pPr>
    <w:rPr>
      <w:i/>
      <w:iCs/>
      <w:sz w:val="24"/>
      <w:szCs w:val="24"/>
    </w:rPr>
  </w:style>
  <w:style w:type="paragraph" w:styleId="a4">
    <w:name w:val="Body Text"/>
    <w:basedOn w:val="a"/>
    <w:uiPriority w:val="1"/>
    <w:qFormat/>
    <w:rsid w:val="00841595"/>
    <w:rPr>
      <w:sz w:val="32"/>
      <w:szCs w:val="32"/>
    </w:rPr>
  </w:style>
  <w:style w:type="paragraph" w:styleId="a5">
    <w:name w:val="footer"/>
    <w:basedOn w:val="a"/>
    <w:qFormat/>
    <w:rsid w:val="00841595"/>
    <w:pPr>
      <w:tabs>
        <w:tab w:val="center" w:pos="4153"/>
        <w:tab w:val="right" w:pos="8306"/>
      </w:tabs>
      <w:snapToGrid w:val="0"/>
    </w:pPr>
    <w:rPr>
      <w:sz w:val="18"/>
      <w:szCs w:val="18"/>
    </w:rPr>
  </w:style>
  <w:style w:type="paragraph" w:styleId="a6">
    <w:name w:val="header"/>
    <w:basedOn w:val="a"/>
    <w:qFormat/>
    <w:rsid w:val="00841595"/>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841595"/>
  </w:style>
  <w:style w:type="table" w:styleId="a8">
    <w:name w:val="Table Grid"/>
    <w:basedOn w:val="a1"/>
    <w:qFormat/>
    <w:rsid w:val="0084159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841595"/>
  </w:style>
  <w:style w:type="character" w:customStyle="1" w:styleId="aa">
    <w:name w:val="页眉 字符"/>
    <w:basedOn w:val="a0"/>
    <w:qFormat/>
    <w:rsid w:val="00841595"/>
    <w:rPr>
      <w:rFonts w:ascii="Arial Unicode MS" w:eastAsia="Arial Unicode MS" w:hAnsi="Arial Unicode MS" w:cs="Arial Unicode MS"/>
      <w:sz w:val="18"/>
      <w:szCs w:val="18"/>
      <w:lang w:val="zh-CN" w:bidi="zh-CN"/>
    </w:rPr>
  </w:style>
  <w:style w:type="character" w:customStyle="1" w:styleId="ab">
    <w:name w:val="页脚 字符"/>
    <w:basedOn w:val="a0"/>
    <w:qFormat/>
    <w:rsid w:val="00841595"/>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841595"/>
    <w:pPr>
      <w:keepNext/>
      <w:spacing w:before="240" w:after="120"/>
    </w:pPr>
    <w:rPr>
      <w:rFonts w:ascii="Liberation Sans" w:hAnsi="Liberation Sans"/>
      <w:sz w:val="28"/>
      <w:szCs w:val="28"/>
    </w:rPr>
  </w:style>
  <w:style w:type="paragraph" w:customStyle="1" w:styleId="ad">
    <w:name w:val="索引"/>
    <w:basedOn w:val="a"/>
    <w:qFormat/>
    <w:rsid w:val="00841595"/>
    <w:pPr>
      <w:suppressLineNumbers/>
    </w:pPr>
  </w:style>
  <w:style w:type="paragraph" w:customStyle="1" w:styleId="ae">
    <w:name w:val="页眉与页脚"/>
    <w:basedOn w:val="a"/>
    <w:qFormat/>
    <w:rsid w:val="00841595"/>
  </w:style>
  <w:style w:type="paragraph" w:customStyle="1" w:styleId="10">
    <w:name w:val="列表段落1"/>
    <w:basedOn w:val="a"/>
    <w:uiPriority w:val="1"/>
    <w:qFormat/>
    <w:rsid w:val="00841595"/>
    <w:pPr>
      <w:ind w:left="2039" w:hanging="782"/>
    </w:pPr>
  </w:style>
  <w:style w:type="paragraph" w:customStyle="1" w:styleId="TableParagraph">
    <w:name w:val="Table Paragraph"/>
    <w:basedOn w:val="a"/>
    <w:uiPriority w:val="1"/>
    <w:qFormat/>
    <w:rsid w:val="00841595"/>
    <w:rPr>
      <w:rFonts w:ascii="宋体" w:eastAsia="宋体" w:hAnsi="宋体" w:cs="宋体"/>
    </w:rPr>
  </w:style>
  <w:style w:type="paragraph" w:customStyle="1" w:styleId="af">
    <w:name w:val="表格内容"/>
    <w:basedOn w:val="a"/>
    <w:qFormat/>
    <w:rsid w:val="00841595"/>
    <w:pPr>
      <w:suppressLineNumbers/>
    </w:pPr>
  </w:style>
  <w:style w:type="paragraph" w:customStyle="1" w:styleId="af0">
    <w:name w:val="表格标题"/>
    <w:basedOn w:val="af"/>
    <w:qFormat/>
    <w:rsid w:val="00841595"/>
    <w:pPr>
      <w:jc w:val="center"/>
    </w:pPr>
    <w:rPr>
      <w:b/>
      <w:bCs/>
    </w:rPr>
  </w:style>
  <w:style w:type="paragraph" w:customStyle="1" w:styleId="af1">
    <w:name w:val="预格式化的文本"/>
    <w:basedOn w:val="a"/>
    <w:qFormat/>
    <w:rsid w:val="00841595"/>
    <w:rPr>
      <w:rFonts w:ascii="Liberation Mono" w:eastAsia="新宋体" w:hAnsi="Liberation Mono" w:cs="Liberation Mono"/>
      <w:sz w:val="20"/>
      <w:szCs w:val="20"/>
    </w:rPr>
  </w:style>
  <w:style w:type="table" w:customStyle="1" w:styleId="TableNormal">
    <w:name w:val="Table Normal"/>
    <w:uiPriority w:val="2"/>
    <w:unhideWhenUsed/>
    <w:qFormat/>
    <w:rsid w:val="00841595"/>
    <w:tblPr>
      <w:tblCellMar>
        <w:top w:w="0" w:type="dxa"/>
        <w:left w:w="0" w:type="dxa"/>
        <w:bottom w:w="0" w:type="dxa"/>
        <w:right w:w="0" w:type="dxa"/>
      </w:tblCellMar>
    </w:tblPr>
  </w:style>
  <w:style w:type="character" w:styleId="af2">
    <w:name w:val="Strong"/>
    <w:basedOn w:val="a0"/>
    <w:uiPriority w:val="22"/>
    <w:qFormat/>
    <w:rsid w:val="006E2EAE"/>
    <w:rPr>
      <w:b/>
      <w:bCs/>
    </w:rPr>
  </w:style>
  <w:style w:type="paragraph" w:styleId="af3">
    <w:name w:val="Balloon Text"/>
    <w:basedOn w:val="a"/>
    <w:link w:val="Char"/>
    <w:rsid w:val="00F4041E"/>
    <w:rPr>
      <w:sz w:val="18"/>
      <w:szCs w:val="18"/>
    </w:rPr>
  </w:style>
  <w:style w:type="character" w:customStyle="1" w:styleId="Char">
    <w:name w:val="批注框文本 Char"/>
    <w:basedOn w:val="a0"/>
    <w:link w:val="af3"/>
    <w:rsid w:val="00F4041E"/>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41</Pages>
  <Words>3007</Words>
  <Characters>17142</Characters>
  <Application>Microsoft Office Word</Application>
  <DocSecurity>0</DocSecurity>
  <Lines>142</Lines>
  <Paragraphs>40</Paragraphs>
  <ScaleCrop>false</ScaleCrop>
  <Company>Microsoft</Company>
  <LinksUpToDate>false</LinksUpToDate>
  <CharactersWithSpaces>20109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182</cp:revision>
  <dcterms:created xsi:type="dcterms:W3CDTF">2021-04-16T03:22:00Z</dcterms:created>
  <dcterms:modified xsi:type="dcterms:W3CDTF">2025-10-10T06:29:00Z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